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9C0C" w14:textId="77777777" w:rsidR="000B4EA1" w:rsidRDefault="000B4EA1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</w:p>
    <w:p w14:paraId="1DE4FD47" w14:textId="77777777" w:rsidR="008B5333" w:rsidRDefault="008B5333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</w:p>
    <w:p w14:paraId="2A3AD46A" w14:textId="00176E09" w:rsidR="000B4EA1" w:rsidRDefault="00A2655E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  <w:r w:rsidRPr="009041D9">
        <w:rPr>
          <w:rFonts w:ascii="Verdana" w:hAnsi="Verdana" w:cstheme="majorHAnsi"/>
          <w:sz w:val="18"/>
        </w:rPr>
        <w:t xml:space="preserve">El presente formulario permitirá </w:t>
      </w:r>
      <w:r w:rsidR="00924B64">
        <w:rPr>
          <w:rFonts w:ascii="Verdana" w:hAnsi="Verdana" w:cstheme="majorHAnsi"/>
          <w:sz w:val="18"/>
        </w:rPr>
        <w:t>solicitar</w:t>
      </w:r>
      <w:r w:rsidR="000B4EA1">
        <w:rPr>
          <w:rFonts w:ascii="Verdana" w:hAnsi="Verdana" w:cstheme="majorHAnsi"/>
          <w:sz w:val="18"/>
        </w:rPr>
        <w:t xml:space="preserve"> </w:t>
      </w:r>
      <w:r w:rsidRPr="009041D9">
        <w:rPr>
          <w:rFonts w:ascii="Verdana" w:hAnsi="Verdana" w:cstheme="majorHAnsi"/>
          <w:sz w:val="18"/>
        </w:rPr>
        <w:t xml:space="preserve">el registro de manera provisoria en el </w:t>
      </w:r>
      <w:r w:rsidR="000B4EA1" w:rsidRPr="000B4EA1">
        <w:rPr>
          <w:rFonts w:ascii="Verdana" w:hAnsi="Verdana" w:cstheme="majorHAnsi"/>
          <w:sz w:val="18"/>
        </w:rPr>
        <w:t>Registro Nacional de Prestadores de Servicios Turísticos</w:t>
      </w:r>
      <w:r w:rsidR="000B4EA1">
        <w:rPr>
          <w:rFonts w:ascii="Verdana" w:hAnsi="Verdana" w:cstheme="majorHAnsi"/>
          <w:sz w:val="18"/>
        </w:rPr>
        <w:t xml:space="preserve"> </w:t>
      </w:r>
      <w:r w:rsidR="00E21DB4">
        <w:rPr>
          <w:rFonts w:ascii="Verdana" w:hAnsi="Verdana" w:cstheme="majorHAnsi"/>
          <w:sz w:val="18"/>
        </w:rPr>
        <w:t xml:space="preserve">(RNPST) </w:t>
      </w:r>
      <w:r w:rsidR="000B4EA1">
        <w:rPr>
          <w:rFonts w:ascii="Verdana" w:hAnsi="Verdana" w:cstheme="majorHAnsi"/>
          <w:sz w:val="18"/>
        </w:rPr>
        <w:t xml:space="preserve">del </w:t>
      </w:r>
      <w:r w:rsidRPr="009041D9">
        <w:rPr>
          <w:rFonts w:ascii="Verdana" w:hAnsi="Verdana" w:cstheme="majorHAnsi"/>
          <w:sz w:val="18"/>
        </w:rPr>
        <w:t>Servicio Nacional de Turismo</w:t>
      </w:r>
      <w:r w:rsidR="000B4EA1">
        <w:rPr>
          <w:rFonts w:ascii="Verdana" w:hAnsi="Verdana" w:cstheme="majorHAnsi"/>
          <w:sz w:val="18"/>
        </w:rPr>
        <w:t xml:space="preserve"> </w:t>
      </w:r>
      <w:r w:rsidR="001B6F7F">
        <w:rPr>
          <w:rFonts w:ascii="Verdana" w:hAnsi="Verdana" w:cstheme="majorHAnsi"/>
          <w:sz w:val="18"/>
        </w:rPr>
        <w:t xml:space="preserve">por parte </w:t>
      </w:r>
      <w:r w:rsidR="00924B64">
        <w:rPr>
          <w:rFonts w:ascii="Verdana" w:hAnsi="Verdana" w:cstheme="majorHAnsi"/>
          <w:sz w:val="18"/>
        </w:rPr>
        <w:t xml:space="preserve">del prestador de servicios turísticos individualizado en el numeral </w:t>
      </w:r>
      <w:r w:rsidR="003C5A0E">
        <w:rPr>
          <w:rFonts w:ascii="Verdana" w:hAnsi="Verdana" w:cstheme="majorHAnsi"/>
          <w:sz w:val="18"/>
        </w:rPr>
        <w:t>1</w:t>
      </w:r>
      <w:r w:rsidR="00924B64">
        <w:rPr>
          <w:rFonts w:ascii="Verdana" w:hAnsi="Verdana" w:cstheme="majorHAnsi"/>
          <w:sz w:val="18"/>
        </w:rPr>
        <w:t xml:space="preserve"> de este formulario</w:t>
      </w:r>
      <w:r w:rsidRPr="009041D9">
        <w:rPr>
          <w:rFonts w:ascii="Verdana" w:hAnsi="Verdana" w:cstheme="majorHAnsi"/>
          <w:sz w:val="18"/>
        </w:rPr>
        <w:t xml:space="preserve">. </w:t>
      </w:r>
    </w:p>
    <w:p w14:paraId="799FF997" w14:textId="77777777" w:rsidR="000B4EA1" w:rsidRDefault="000B4EA1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</w:p>
    <w:p w14:paraId="30FE4531" w14:textId="3DBA571D" w:rsidR="00DB5AB8" w:rsidRDefault="009C5814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  <w:r>
        <w:rPr>
          <w:rFonts w:ascii="Verdana" w:hAnsi="Verdana" w:cstheme="majorHAnsi"/>
          <w:sz w:val="18"/>
        </w:rPr>
        <w:t xml:space="preserve">Los numerales </w:t>
      </w:r>
      <w:r w:rsidR="003C5A0E">
        <w:rPr>
          <w:rFonts w:ascii="Verdana" w:hAnsi="Verdana" w:cstheme="majorHAnsi"/>
          <w:sz w:val="18"/>
        </w:rPr>
        <w:t>2 y 3</w:t>
      </w:r>
      <w:r w:rsidR="00924B64">
        <w:rPr>
          <w:rFonts w:ascii="Verdana" w:hAnsi="Verdana" w:cstheme="majorHAnsi"/>
          <w:sz w:val="18"/>
        </w:rPr>
        <w:t xml:space="preserve"> deberá</w:t>
      </w:r>
      <w:r w:rsidR="000A7D2F">
        <w:rPr>
          <w:rFonts w:ascii="Verdana" w:hAnsi="Verdana" w:cstheme="majorHAnsi"/>
          <w:sz w:val="18"/>
        </w:rPr>
        <w:t>n</w:t>
      </w:r>
      <w:r w:rsidR="00924B64">
        <w:rPr>
          <w:rFonts w:ascii="Verdana" w:hAnsi="Verdana" w:cstheme="majorHAnsi"/>
          <w:sz w:val="18"/>
        </w:rPr>
        <w:t xml:space="preserve"> ser completado</w:t>
      </w:r>
      <w:r w:rsidR="00E21DB4">
        <w:rPr>
          <w:rFonts w:ascii="Verdana" w:hAnsi="Verdana" w:cstheme="majorHAnsi"/>
          <w:sz w:val="18"/>
        </w:rPr>
        <w:t>s</w:t>
      </w:r>
      <w:r w:rsidR="00924B64">
        <w:rPr>
          <w:rFonts w:ascii="Verdana" w:hAnsi="Verdana" w:cstheme="majorHAnsi"/>
          <w:sz w:val="18"/>
        </w:rPr>
        <w:t xml:space="preserve"> en la Municipalidad</w:t>
      </w:r>
      <w:r w:rsidR="00E21DB4">
        <w:rPr>
          <w:rFonts w:ascii="Verdana" w:hAnsi="Verdana" w:cstheme="majorHAnsi"/>
          <w:sz w:val="18"/>
        </w:rPr>
        <w:t xml:space="preserve"> </w:t>
      </w:r>
      <w:r w:rsidR="00924B64">
        <w:rPr>
          <w:rFonts w:ascii="Verdana" w:hAnsi="Verdana" w:cstheme="majorHAnsi"/>
          <w:sz w:val="18"/>
        </w:rPr>
        <w:t xml:space="preserve">que debe </w:t>
      </w:r>
      <w:r w:rsidR="00DB5AB8">
        <w:rPr>
          <w:rFonts w:ascii="Verdana" w:hAnsi="Verdana" w:cstheme="majorHAnsi"/>
          <w:sz w:val="18"/>
        </w:rPr>
        <w:t>otorgar</w:t>
      </w:r>
      <w:r w:rsidR="00924B64">
        <w:rPr>
          <w:rFonts w:ascii="Verdana" w:hAnsi="Verdana" w:cstheme="majorHAnsi"/>
          <w:sz w:val="18"/>
        </w:rPr>
        <w:t xml:space="preserve"> la patente </w:t>
      </w:r>
      <w:r w:rsidR="00CB2F4D">
        <w:rPr>
          <w:rFonts w:ascii="Verdana" w:hAnsi="Verdana" w:cstheme="majorHAnsi"/>
          <w:sz w:val="18"/>
        </w:rPr>
        <w:t>comercial</w:t>
      </w:r>
      <w:r w:rsidR="00924B64">
        <w:rPr>
          <w:rFonts w:ascii="Verdana" w:hAnsi="Verdana" w:cstheme="majorHAnsi"/>
          <w:sz w:val="18"/>
        </w:rPr>
        <w:t xml:space="preserve"> al prestador de servicios</w:t>
      </w:r>
      <w:r w:rsidR="00E21DB4">
        <w:rPr>
          <w:rFonts w:ascii="Verdana" w:hAnsi="Verdana" w:cstheme="majorHAnsi"/>
          <w:sz w:val="18"/>
        </w:rPr>
        <w:t>. S</w:t>
      </w:r>
      <w:r w:rsidR="00A2655E" w:rsidRPr="009041D9">
        <w:rPr>
          <w:rFonts w:ascii="Verdana" w:hAnsi="Verdana" w:cstheme="majorHAnsi"/>
          <w:sz w:val="18"/>
        </w:rPr>
        <w:t>u objetivo es identificar la causa por</w:t>
      </w:r>
      <w:r w:rsidR="00DB5AB8">
        <w:rPr>
          <w:rFonts w:ascii="Verdana" w:hAnsi="Verdana" w:cstheme="majorHAnsi"/>
          <w:sz w:val="18"/>
        </w:rPr>
        <w:t xml:space="preserve"> la cual éste </w:t>
      </w:r>
      <w:r w:rsidR="00A2655E" w:rsidRPr="009041D9">
        <w:rPr>
          <w:rFonts w:ascii="Verdana" w:hAnsi="Verdana" w:cstheme="majorHAnsi"/>
          <w:sz w:val="18"/>
        </w:rPr>
        <w:t xml:space="preserve">no cuenta con patente comercial definitiva </w:t>
      </w:r>
      <w:r w:rsidR="000B4EA1" w:rsidRPr="000B4EA1">
        <w:rPr>
          <w:rFonts w:ascii="Verdana" w:hAnsi="Verdana" w:cstheme="majorHAnsi"/>
          <w:sz w:val="18"/>
        </w:rPr>
        <w:t xml:space="preserve">de la Municipalidad. </w:t>
      </w:r>
    </w:p>
    <w:p w14:paraId="1B95C7EB" w14:textId="77777777" w:rsidR="00DB5AB8" w:rsidRDefault="00DB5AB8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</w:p>
    <w:p w14:paraId="43F6036D" w14:textId="74D5547F" w:rsidR="00A2655E" w:rsidRDefault="000B4EA1" w:rsidP="00A2655E">
      <w:pPr>
        <w:spacing w:after="0" w:line="240" w:lineRule="auto"/>
        <w:jc w:val="both"/>
        <w:rPr>
          <w:rFonts w:ascii="Verdana" w:hAnsi="Verdana" w:cstheme="majorHAnsi"/>
          <w:sz w:val="18"/>
        </w:rPr>
      </w:pPr>
      <w:r>
        <w:rPr>
          <w:rFonts w:ascii="Verdana" w:hAnsi="Verdana" w:cstheme="majorHAnsi"/>
          <w:sz w:val="18"/>
        </w:rPr>
        <w:t>Analizad</w:t>
      </w:r>
      <w:r w:rsidR="00DB5AB8">
        <w:rPr>
          <w:rFonts w:ascii="Verdana" w:hAnsi="Verdana" w:cstheme="majorHAnsi"/>
          <w:sz w:val="18"/>
        </w:rPr>
        <w:t>os los antecedentes</w:t>
      </w:r>
      <w:r>
        <w:rPr>
          <w:rFonts w:ascii="Verdana" w:hAnsi="Verdana" w:cstheme="majorHAnsi"/>
          <w:sz w:val="18"/>
        </w:rPr>
        <w:t xml:space="preserve"> </w:t>
      </w:r>
      <w:r w:rsidR="00DB5AB8">
        <w:rPr>
          <w:rFonts w:ascii="Verdana" w:hAnsi="Verdana" w:cstheme="majorHAnsi"/>
          <w:sz w:val="18"/>
        </w:rPr>
        <w:t xml:space="preserve">y </w:t>
      </w:r>
      <w:r>
        <w:rPr>
          <w:rFonts w:ascii="Verdana" w:hAnsi="Verdana" w:cstheme="majorHAnsi"/>
          <w:sz w:val="18"/>
        </w:rPr>
        <w:t>l</w:t>
      </w:r>
      <w:r w:rsidR="00A2655E" w:rsidRPr="009041D9">
        <w:rPr>
          <w:rFonts w:ascii="Verdana" w:hAnsi="Verdana" w:cstheme="majorHAnsi"/>
          <w:sz w:val="18"/>
        </w:rPr>
        <w:t>a causa</w:t>
      </w:r>
      <w:r w:rsidR="00DB5AB8">
        <w:rPr>
          <w:rFonts w:ascii="Verdana" w:hAnsi="Verdana" w:cstheme="majorHAnsi"/>
          <w:sz w:val="18"/>
        </w:rPr>
        <w:t xml:space="preserve">/s o razón/es señalada/s por la Municipalidad para el </w:t>
      </w:r>
      <w:r w:rsidR="00E21DB4">
        <w:rPr>
          <w:rFonts w:ascii="Verdana" w:hAnsi="Verdana" w:cstheme="majorHAnsi"/>
          <w:sz w:val="18"/>
        </w:rPr>
        <w:t>NO</w:t>
      </w:r>
      <w:r w:rsidR="00DB5AB8">
        <w:rPr>
          <w:rFonts w:ascii="Verdana" w:hAnsi="Verdana" w:cstheme="majorHAnsi"/>
          <w:sz w:val="18"/>
        </w:rPr>
        <w:t xml:space="preserve"> otorgamiento de la patente a</w:t>
      </w:r>
      <w:r>
        <w:rPr>
          <w:rFonts w:ascii="Verdana" w:hAnsi="Verdana" w:cstheme="majorHAnsi"/>
          <w:sz w:val="18"/>
        </w:rPr>
        <w:t>l prestador,</w:t>
      </w:r>
      <w:r w:rsidR="00DB5AB8">
        <w:rPr>
          <w:rFonts w:ascii="Verdana" w:hAnsi="Verdana" w:cstheme="majorHAnsi"/>
          <w:sz w:val="18"/>
        </w:rPr>
        <w:t xml:space="preserve"> Sernatur</w:t>
      </w:r>
      <w:r>
        <w:rPr>
          <w:rFonts w:ascii="Verdana" w:hAnsi="Verdana" w:cstheme="majorHAnsi"/>
          <w:sz w:val="18"/>
        </w:rPr>
        <w:t xml:space="preserve"> </w:t>
      </w:r>
      <w:r w:rsidR="00A2655E" w:rsidRPr="009041D9">
        <w:rPr>
          <w:rFonts w:ascii="Verdana" w:hAnsi="Verdana" w:cstheme="majorHAnsi"/>
          <w:sz w:val="18"/>
        </w:rPr>
        <w:t xml:space="preserve">determinará </w:t>
      </w:r>
      <w:r w:rsidR="00DB5AB8">
        <w:rPr>
          <w:rFonts w:ascii="Verdana" w:hAnsi="Verdana" w:cstheme="majorHAnsi"/>
          <w:sz w:val="18"/>
        </w:rPr>
        <w:t>si</w:t>
      </w:r>
      <w:r w:rsidR="00A2655E" w:rsidRPr="009041D9">
        <w:rPr>
          <w:rFonts w:ascii="Verdana" w:hAnsi="Verdana" w:cstheme="majorHAnsi"/>
          <w:sz w:val="18"/>
        </w:rPr>
        <w:t xml:space="preserve"> acepta o rechaz</w:t>
      </w:r>
      <w:r w:rsidR="00DB5AB8">
        <w:rPr>
          <w:rFonts w:ascii="Verdana" w:hAnsi="Verdana" w:cstheme="majorHAnsi"/>
          <w:sz w:val="18"/>
        </w:rPr>
        <w:t>a</w:t>
      </w:r>
      <w:r w:rsidR="00A2655E" w:rsidRPr="009041D9">
        <w:rPr>
          <w:rFonts w:ascii="Verdana" w:hAnsi="Verdana" w:cstheme="majorHAnsi"/>
          <w:sz w:val="18"/>
        </w:rPr>
        <w:t xml:space="preserve"> la solicitud</w:t>
      </w:r>
      <w:r>
        <w:rPr>
          <w:rFonts w:ascii="Verdana" w:hAnsi="Verdana" w:cstheme="majorHAnsi"/>
          <w:sz w:val="18"/>
        </w:rPr>
        <w:t xml:space="preserve"> de registro provisorio</w:t>
      </w:r>
      <w:r w:rsidR="00DB5AB8">
        <w:rPr>
          <w:rFonts w:ascii="Verdana" w:hAnsi="Verdana" w:cstheme="majorHAnsi"/>
          <w:sz w:val="18"/>
        </w:rPr>
        <w:t xml:space="preserve"> en el RNPST</w:t>
      </w:r>
      <w:r w:rsidR="009C5814">
        <w:rPr>
          <w:rFonts w:ascii="Verdana" w:hAnsi="Verdana" w:cstheme="majorHAnsi"/>
          <w:sz w:val="18"/>
        </w:rPr>
        <w:t>.</w:t>
      </w:r>
    </w:p>
    <w:p w14:paraId="37179375" w14:textId="77777777" w:rsidR="008B5333" w:rsidRPr="009041D9" w:rsidRDefault="008B5333" w:rsidP="00A2655E">
      <w:pPr>
        <w:spacing w:after="0" w:line="240" w:lineRule="auto"/>
        <w:jc w:val="both"/>
        <w:rPr>
          <w:rFonts w:ascii="Verdana" w:hAnsi="Verdana" w:cstheme="majorHAnsi"/>
          <w:b/>
          <w:sz w:val="18"/>
        </w:rPr>
      </w:pPr>
    </w:p>
    <w:p w14:paraId="0F27344D" w14:textId="6E0E2FAF" w:rsidR="00132B83" w:rsidRDefault="00132B8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856"/>
      </w:tblGrid>
      <w:tr w:rsidR="00132B83" w:rsidRPr="00BB762E" w14:paraId="10582C6C" w14:textId="77777777" w:rsidTr="00CB3578">
        <w:trPr>
          <w:trHeight w:val="469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3A79DA9" w14:textId="5F962A56" w:rsidR="00132B83" w:rsidRPr="00BB762E" w:rsidRDefault="00132B83" w:rsidP="005A4EB8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ajorHAnsi"/>
                <w:b/>
                <w:sz w:val="18"/>
              </w:rPr>
            </w:pPr>
            <w:r w:rsidRPr="00BB762E">
              <w:rPr>
                <w:rFonts w:ascii="Verdana" w:hAnsi="Verdana" w:cstheme="majorHAnsi"/>
                <w:b/>
                <w:sz w:val="18"/>
              </w:rPr>
              <w:t>IDENTIFICACIÓN DEL PRESTADOR</w:t>
            </w:r>
            <w:r w:rsidR="000B7BB3" w:rsidRPr="00BB762E">
              <w:rPr>
                <w:rFonts w:ascii="Verdana" w:hAnsi="Verdana" w:cstheme="majorHAnsi"/>
                <w:b/>
                <w:sz w:val="18"/>
              </w:rPr>
              <w:t xml:space="preserve"> (*Todos los campos son obligatorios)</w:t>
            </w:r>
          </w:p>
        </w:tc>
      </w:tr>
      <w:tr w:rsidR="00132B83" w:rsidRPr="00BB762E" w14:paraId="175C846C" w14:textId="77777777" w:rsidTr="00132B83">
        <w:tc>
          <w:tcPr>
            <w:tcW w:w="2972" w:type="dxa"/>
            <w:vAlign w:val="center"/>
          </w:tcPr>
          <w:p w14:paraId="7FDD3E4E" w14:textId="15D315F6" w:rsidR="00132B83" w:rsidRPr="00BB762E" w:rsidRDefault="00132B83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Región:</w:t>
            </w:r>
          </w:p>
        </w:tc>
        <w:tc>
          <w:tcPr>
            <w:tcW w:w="5856" w:type="dxa"/>
            <w:vAlign w:val="center"/>
          </w:tcPr>
          <w:sdt>
            <w:sdtPr>
              <w:rPr>
                <w:rFonts w:ascii="Verdana" w:hAnsi="Verdana" w:cstheme="majorHAnsi"/>
                <w:sz w:val="18"/>
              </w:rPr>
              <w:alias w:val="Regiones"/>
              <w:tag w:val="Regiones"/>
              <w:id w:val="1561137828"/>
              <w:placeholder>
                <w:docPart w:val="DefaultPlaceholder_-1854013438"/>
              </w:placeholder>
              <w:dropDownList>
                <w:listItem w:value="Elija un elemento."/>
                <w:listItem w:displayText="Arica y Parinacota" w:value="Arica y Parinacota"/>
                <w:listItem w:displayText="Tarapacá" w:value="Tarapacá"/>
                <w:listItem w:displayText="Antofagasta" w:value="Antofagasta"/>
                <w:listItem w:displayText="Atacama" w:value="Atacama"/>
                <w:listItem w:displayText="Coquimbo" w:value="Coquimbo"/>
                <w:listItem w:displayText="Valparaíso" w:value="Valparaíso"/>
                <w:listItem w:displayText="Metropolitana" w:value="Metropolitana"/>
                <w:listItem w:displayText="Del Libertador Bernardo O´Higgins" w:value="Del Libertador Bernardo O´Higgins"/>
                <w:listItem w:displayText="Maule" w:value="Maule"/>
                <w:listItem w:displayText="Ñuble" w:value="Ñuble"/>
                <w:listItem w:displayText="Biobío" w:value="Biobío"/>
                <w:listItem w:displayText="Araucanía" w:value="Araucanía"/>
                <w:listItem w:displayText="Los Ríos" w:value="Los Ríos"/>
                <w:listItem w:displayText="Los Lagos" w:value="Los Lagos"/>
                <w:listItem w:displayText="Aysén " w:value="Aysén "/>
                <w:listItem w:displayText="Magallanes y La Antártica Chilena" w:value="Magallanes y La Antártica Chilena"/>
              </w:dropDownList>
            </w:sdtPr>
            <w:sdtEndPr/>
            <w:sdtContent>
              <w:p w14:paraId="4A03E7FB" w14:textId="4FDC4F1D" w:rsidR="005F1276" w:rsidRPr="00BB762E" w:rsidRDefault="00BE3380" w:rsidP="00BD250A">
                <w:pPr>
                  <w:rPr>
                    <w:rFonts w:ascii="Verdana" w:hAnsi="Verdana" w:cstheme="majorHAnsi"/>
                    <w:sz w:val="18"/>
                  </w:rPr>
                </w:pPr>
                <w:r w:rsidRPr="00BB762E">
                  <w:rPr>
                    <w:rFonts w:ascii="Verdana" w:hAnsi="Verdana" w:cstheme="majorHAnsi"/>
                    <w:sz w:val="18"/>
                  </w:rPr>
                  <w:t>Del Libertador Bernardo O´Higgins</w:t>
                </w:r>
              </w:p>
            </w:sdtContent>
          </w:sdt>
          <w:p w14:paraId="65AC2035" w14:textId="204D2151" w:rsidR="00BD250A" w:rsidRPr="00BB762E" w:rsidRDefault="00BD250A" w:rsidP="00BD250A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3E2FF79B" w14:textId="77777777" w:rsidTr="00132B83">
        <w:tc>
          <w:tcPr>
            <w:tcW w:w="2972" w:type="dxa"/>
            <w:vAlign w:val="center"/>
          </w:tcPr>
          <w:p w14:paraId="5350DDAD" w14:textId="5DFE4240" w:rsidR="00132B83" w:rsidRPr="00BB762E" w:rsidRDefault="00132B83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Provincia:</w:t>
            </w:r>
          </w:p>
        </w:tc>
        <w:tc>
          <w:tcPr>
            <w:tcW w:w="5856" w:type="dxa"/>
            <w:vAlign w:val="center"/>
          </w:tcPr>
          <w:p w14:paraId="089D3834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605529C3" w14:textId="6C515E58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4FBAB1CC" w14:textId="77777777" w:rsidTr="00132B83">
        <w:tc>
          <w:tcPr>
            <w:tcW w:w="2972" w:type="dxa"/>
            <w:vAlign w:val="center"/>
          </w:tcPr>
          <w:p w14:paraId="513AC003" w14:textId="7E4080D1" w:rsidR="00132B83" w:rsidRPr="00BB762E" w:rsidRDefault="00132B83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Comuna:</w:t>
            </w:r>
          </w:p>
        </w:tc>
        <w:tc>
          <w:tcPr>
            <w:tcW w:w="5856" w:type="dxa"/>
            <w:vAlign w:val="center"/>
          </w:tcPr>
          <w:p w14:paraId="1ACD1D07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55E51099" w14:textId="1281DB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1210D816" w14:textId="77777777" w:rsidTr="00132B83">
        <w:tc>
          <w:tcPr>
            <w:tcW w:w="2972" w:type="dxa"/>
            <w:vAlign w:val="center"/>
          </w:tcPr>
          <w:p w14:paraId="4843AE62" w14:textId="0B9ABD87" w:rsidR="00132B83" w:rsidRPr="00BB762E" w:rsidRDefault="00132B83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Localidad:</w:t>
            </w:r>
          </w:p>
        </w:tc>
        <w:tc>
          <w:tcPr>
            <w:tcW w:w="5856" w:type="dxa"/>
            <w:vAlign w:val="center"/>
          </w:tcPr>
          <w:p w14:paraId="19EF293A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6785C62F" w14:textId="49DF633E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3B94DA49" w14:textId="77777777" w:rsidTr="00132B83">
        <w:tc>
          <w:tcPr>
            <w:tcW w:w="2972" w:type="dxa"/>
            <w:vAlign w:val="center"/>
          </w:tcPr>
          <w:p w14:paraId="3695F67C" w14:textId="3EB3EC58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 xml:space="preserve">Dirección donde presta </w:t>
            </w:r>
            <w:r w:rsidR="00CB2F4D" w:rsidRPr="00BB762E">
              <w:rPr>
                <w:rFonts w:ascii="Verdana" w:hAnsi="Verdana" w:cstheme="majorHAnsi"/>
                <w:b/>
                <w:bCs/>
                <w:sz w:val="18"/>
              </w:rPr>
              <w:t>el/</w:t>
            </w:r>
            <w:r w:rsidRPr="00BB762E">
              <w:rPr>
                <w:rFonts w:ascii="Verdana" w:hAnsi="Verdana" w:cstheme="majorHAnsi"/>
                <w:b/>
                <w:bCs/>
                <w:sz w:val="18"/>
              </w:rPr>
              <w:t>los servicios:</w:t>
            </w:r>
          </w:p>
        </w:tc>
        <w:tc>
          <w:tcPr>
            <w:tcW w:w="5856" w:type="dxa"/>
            <w:vAlign w:val="center"/>
          </w:tcPr>
          <w:p w14:paraId="321DC82B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247F562C" w14:textId="77777777" w:rsidTr="00132B83">
        <w:tc>
          <w:tcPr>
            <w:tcW w:w="2972" w:type="dxa"/>
            <w:vAlign w:val="center"/>
          </w:tcPr>
          <w:p w14:paraId="083BD592" w14:textId="0AF60A62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Razón Social (nombre legal de la empresa):</w:t>
            </w:r>
          </w:p>
        </w:tc>
        <w:tc>
          <w:tcPr>
            <w:tcW w:w="5856" w:type="dxa"/>
            <w:vAlign w:val="center"/>
          </w:tcPr>
          <w:p w14:paraId="7A7CE58D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727619A7" w14:textId="77777777" w:rsidTr="00132B83">
        <w:tc>
          <w:tcPr>
            <w:tcW w:w="2972" w:type="dxa"/>
            <w:vAlign w:val="center"/>
          </w:tcPr>
          <w:p w14:paraId="0573389C" w14:textId="22E158B0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Nombre de Fantasía:</w:t>
            </w:r>
          </w:p>
        </w:tc>
        <w:tc>
          <w:tcPr>
            <w:tcW w:w="5856" w:type="dxa"/>
            <w:vAlign w:val="center"/>
          </w:tcPr>
          <w:p w14:paraId="6066C94E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304F6F85" w14:textId="75FC055D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68834F8A" w14:textId="77777777" w:rsidTr="00132B83">
        <w:tc>
          <w:tcPr>
            <w:tcW w:w="2972" w:type="dxa"/>
            <w:vAlign w:val="center"/>
          </w:tcPr>
          <w:p w14:paraId="6050DB52" w14:textId="6853AA9C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Giro o Actividad:</w:t>
            </w:r>
          </w:p>
        </w:tc>
        <w:tc>
          <w:tcPr>
            <w:tcW w:w="5856" w:type="dxa"/>
            <w:vAlign w:val="center"/>
          </w:tcPr>
          <w:p w14:paraId="60E647E9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18FACC7B" w14:textId="6CC51C94" w:rsidR="00132B83" w:rsidRPr="00BB762E" w:rsidRDefault="00132B83" w:rsidP="005F1276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460D3F42" w14:textId="77777777" w:rsidTr="00132B83">
        <w:tc>
          <w:tcPr>
            <w:tcW w:w="2972" w:type="dxa"/>
            <w:vAlign w:val="center"/>
          </w:tcPr>
          <w:p w14:paraId="0E412972" w14:textId="4B1B4D78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Tipo de servicio entregado</w:t>
            </w:r>
            <w:r w:rsidR="007A034A" w:rsidRPr="00BB762E">
              <w:rPr>
                <w:rFonts w:ascii="Verdana" w:hAnsi="Verdana" w:cstheme="majorHAnsi"/>
                <w:b/>
                <w:bCs/>
                <w:sz w:val="18"/>
              </w:rPr>
              <w:t>:</w:t>
            </w:r>
          </w:p>
        </w:tc>
        <w:tc>
          <w:tcPr>
            <w:tcW w:w="5856" w:type="dxa"/>
            <w:vAlign w:val="center"/>
          </w:tcPr>
          <w:sdt>
            <w:sdtPr>
              <w:rPr>
                <w:rFonts w:ascii="Verdana" w:hAnsi="Verdana" w:cstheme="majorHAnsi"/>
                <w:sz w:val="18"/>
              </w:rPr>
              <w:alias w:val="Servicios registro provisorio"/>
              <w:tag w:val="Servicios registro provisorio"/>
              <w:id w:val="436715375"/>
              <w:placeholder>
                <w:docPart w:val="DefaultPlaceholder_-1854013438"/>
              </w:placeholder>
              <w:showingPlcHdr/>
              <w:dropDownList>
                <w:listItem w:value="Elija un elemento."/>
                <w:listItem w:displayText="Alojamiento Turístico" w:value="Alojamiento Turístico"/>
                <w:listItem w:displayText="Turismo Aventura" w:value="Turismo Aventura"/>
                <w:listItem w:displayText="Restaurantes y similares" w:value="Restaurantes y similares"/>
                <w:listItem w:displayText="Agencia de Viajes" w:value="Agencia de Viajes"/>
                <w:listItem w:displayText="Tour Operador u Operador Mayorista" w:value="Tour Operador u Operador Mayorista"/>
              </w:dropDownList>
            </w:sdtPr>
            <w:sdtEndPr/>
            <w:sdtContent>
              <w:p w14:paraId="0FC0244C" w14:textId="44B209B9" w:rsidR="00132B83" w:rsidRPr="00BB762E" w:rsidRDefault="00725982" w:rsidP="005F1276">
                <w:pPr>
                  <w:rPr>
                    <w:rFonts w:ascii="Verdana" w:hAnsi="Verdana" w:cstheme="majorHAnsi"/>
                    <w:sz w:val="18"/>
                  </w:rPr>
                </w:pPr>
                <w:r w:rsidRPr="00BB762E">
                  <w:rPr>
                    <w:rStyle w:val="Textodelmarcadordeposicin"/>
                    <w:sz w:val="18"/>
                  </w:rPr>
                  <w:t>Elija un elemento.</w:t>
                </w:r>
              </w:p>
            </w:sdtContent>
          </w:sdt>
          <w:p w14:paraId="74DFBAC6" w14:textId="0117F935" w:rsidR="005F1276" w:rsidRPr="00BB762E" w:rsidRDefault="005F1276" w:rsidP="005F1276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43523DB7" w14:textId="77777777" w:rsidTr="00132B83">
        <w:tc>
          <w:tcPr>
            <w:tcW w:w="2972" w:type="dxa"/>
            <w:vAlign w:val="center"/>
          </w:tcPr>
          <w:p w14:paraId="690B24EE" w14:textId="7177CFEE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RUT empresa o prestador</w:t>
            </w:r>
            <w:r w:rsidR="007A034A" w:rsidRPr="00BB762E">
              <w:rPr>
                <w:rFonts w:ascii="Verdana" w:hAnsi="Verdana" w:cstheme="majorHAnsi"/>
                <w:b/>
                <w:bCs/>
                <w:sz w:val="18"/>
              </w:rPr>
              <w:t>:</w:t>
            </w:r>
          </w:p>
        </w:tc>
        <w:tc>
          <w:tcPr>
            <w:tcW w:w="5856" w:type="dxa"/>
            <w:vAlign w:val="center"/>
          </w:tcPr>
          <w:p w14:paraId="3AF34D00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6B94B78B" w14:textId="7268D654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132B83" w:rsidRPr="00BB762E" w14:paraId="0C6FDF51" w14:textId="77777777" w:rsidTr="00132B83">
        <w:tc>
          <w:tcPr>
            <w:tcW w:w="2972" w:type="dxa"/>
            <w:vAlign w:val="center"/>
          </w:tcPr>
          <w:p w14:paraId="57BA7F11" w14:textId="1C70DE6A" w:rsidR="00132B83" w:rsidRPr="00BB762E" w:rsidRDefault="00132B83" w:rsidP="00132B83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Dueño o Representante Legal</w:t>
            </w:r>
            <w:r w:rsidR="007A034A" w:rsidRPr="00BB762E">
              <w:rPr>
                <w:rFonts w:ascii="Verdana" w:hAnsi="Verdana" w:cstheme="majorHAnsi"/>
                <w:b/>
                <w:bCs/>
                <w:sz w:val="18"/>
              </w:rPr>
              <w:t>:</w:t>
            </w:r>
          </w:p>
        </w:tc>
        <w:tc>
          <w:tcPr>
            <w:tcW w:w="5856" w:type="dxa"/>
            <w:vAlign w:val="center"/>
          </w:tcPr>
          <w:p w14:paraId="33614E9B" w14:textId="7777777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  <w:p w14:paraId="28A992C2" w14:textId="22DDD5D7" w:rsidR="00132B83" w:rsidRPr="00BB762E" w:rsidRDefault="00132B83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6D31D9" w:rsidRPr="00BB762E" w14:paraId="54944633" w14:textId="77777777" w:rsidTr="00132B83">
        <w:tc>
          <w:tcPr>
            <w:tcW w:w="2972" w:type="dxa"/>
            <w:vAlign w:val="center"/>
          </w:tcPr>
          <w:p w14:paraId="5047DC65" w14:textId="77C945E2" w:rsidR="006D31D9" w:rsidRPr="00BB762E" w:rsidRDefault="006D31D9" w:rsidP="006D31D9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 xml:space="preserve">Teléfono </w:t>
            </w:r>
            <w:r w:rsidR="000B7BB3" w:rsidRPr="00BB762E">
              <w:rPr>
                <w:rFonts w:ascii="Verdana" w:hAnsi="Verdana" w:cstheme="majorHAnsi"/>
                <w:b/>
                <w:bCs/>
                <w:sz w:val="18"/>
              </w:rPr>
              <w:t xml:space="preserve">Dueño o </w:t>
            </w:r>
            <w:r w:rsidRPr="00BB762E">
              <w:rPr>
                <w:rFonts w:ascii="Verdana" w:hAnsi="Verdana" w:cstheme="majorHAnsi"/>
                <w:b/>
                <w:bCs/>
                <w:sz w:val="18"/>
              </w:rPr>
              <w:t>Representante Legal:</w:t>
            </w:r>
          </w:p>
        </w:tc>
        <w:tc>
          <w:tcPr>
            <w:tcW w:w="5856" w:type="dxa"/>
            <w:vAlign w:val="center"/>
          </w:tcPr>
          <w:p w14:paraId="6FDEE216" w14:textId="77777777" w:rsidR="006D31D9" w:rsidRPr="00BB762E" w:rsidRDefault="006D31D9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6D31D9" w:rsidRPr="00BB762E" w14:paraId="0B52CC42" w14:textId="77777777" w:rsidTr="00132B83">
        <w:tc>
          <w:tcPr>
            <w:tcW w:w="2972" w:type="dxa"/>
            <w:vAlign w:val="center"/>
          </w:tcPr>
          <w:p w14:paraId="7349DC16" w14:textId="172539A6" w:rsidR="006D31D9" w:rsidRPr="00BB762E" w:rsidRDefault="006D31D9" w:rsidP="006D31D9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Correo Electrónico:</w:t>
            </w:r>
          </w:p>
        </w:tc>
        <w:tc>
          <w:tcPr>
            <w:tcW w:w="5856" w:type="dxa"/>
            <w:vAlign w:val="center"/>
          </w:tcPr>
          <w:p w14:paraId="3B874018" w14:textId="77777777" w:rsidR="006D31D9" w:rsidRPr="00BB762E" w:rsidRDefault="006D31D9" w:rsidP="005A4EB8">
            <w:pPr>
              <w:rPr>
                <w:rFonts w:ascii="Verdana" w:hAnsi="Verdana" w:cstheme="majorHAnsi"/>
                <w:sz w:val="18"/>
              </w:rPr>
            </w:pPr>
          </w:p>
          <w:p w14:paraId="738D35B8" w14:textId="0A215359" w:rsidR="006D31D9" w:rsidRPr="00BB762E" w:rsidRDefault="006D31D9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  <w:tr w:rsidR="006D31D9" w14:paraId="2E8B798F" w14:textId="77777777" w:rsidTr="00132B83">
        <w:tc>
          <w:tcPr>
            <w:tcW w:w="2972" w:type="dxa"/>
            <w:vAlign w:val="center"/>
          </w:tcPr>
          <w:p w14:paraId="2D5FD102" w14:textId="18B3D74B" w:rsidR="006D31D9" w:rsidRPr="00C40057" w:rsidRDefault="006D31D9" w:rsidP="006D31D9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Sitio web:</w:t>
            </w:r>
            <w:r w:rsidRPr="00C40057">
              <w:rPr>
                <w:rFonts w:ascii="Verdana" w:hAnsi="Verdana" w:cstheme="majorHAnsi"/>
                <w:b/>
                <w:bCs/>
                <w:sz w:val="18"/>
              </w:rPr>
              <w:t xml:space="preserve"> </w:t>
            </w:r>
          </w:p>
        </w:tc>
        <w:tc>
          <w:tcPr>
            <w:tcW w:w="5856" w:type="dxa"/>
            <w:vAlign w:val="center"/>
          </w:tcPr>
          <w:p w14:paraId="185A7C7D" w14:textId="77777777" w:rsidR="006D31D9" w:rsidRPr="00C40057" w:rsidRDefault="006D31D9" w:rsidP="005A4EB8">
            <w:pPr>
              <w:rPr>
                <w:rFonts w:ascii="Verdana" w:hAnsi="Verdana" w:cstheme="majorHAnsi"/>
                <w:sz w:val="18"/>
              </w:rPr>
            </w:pPr>
          </w:p>
          <w:p w14:paraId="4FE20FF8" w14:textId="46572606" w:rsidR="006D31D9" w:rsidRPr="00C40057" w:rsidRDefault="006D31D9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</w:tbl>
    <w:p w14:paraId="636F32E0" w14:textId="1E80CB25" w:rsidR="005F1276" w:rsidRDefault="005F1276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4DFE0389" w14:textId="24DA8858" w:rsidR="008B5333" w:rsidRDefault="008B533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6EAD6F2F" w14:textId="0E8F4867" w:rsidR="008B5333" w:rsidRDefault="008B533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29D9414E" w14:textId="0EAB156C" w:rsidR="008B5333" w:rsidRDefault="008B533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546179AB" w14:textId="3A85801F" w:rsidR="008B5333" w:rsidRDefault="008B533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2E90E76D" w14:textId="080B02FD" w:rsidR="008B5333" w:rsidRDefault="008B533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297E54D7" w14:textId="77777777" w:rsidR="008B5333" w:rsidRDefault="008B5333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848"/>
      </w:tblGrid>
      <w:tr w:rsidR="006D31D9" w14:paraId="6576250B" w14:textId="77777777" w:rsidTr="00CB3578">
        <w:trPr>
          <w:trHeight w:val="469"/>
        </w:trPr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13D4CAD6" w14:textId="1542BFF0" w:rsidR="006D31D9" w:rsidRPr="00D60886" w:rsidRDefault="00253B53" w:rsidP="00D60886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ajorHAnsi"/>
                <w:b/>
                <w:sz w:val="18"/>
              </w:rPr>
            </w:pPr>
            <w:r>
              <w:rPr>
                <w:rFonts w:ascii="Verdana" w:hAnsi="Verdana" w:cstheme="majorHAnsi"/>
                <w:b/>
                <w:sz w:val="18"/>
              </w:rPr>
              <w:lastRenderedPageBreak/>
              <w:t>ESTADO DEL TRÁMITE PARA LA OBTENCIÓN DE LA PATENTE COMERCIAL</w:t>
            </w:r>
          </w:p>
        </w:tc>
      </w:tr>
      <w:tr w:rsidR="006D31D9" w14:paraId="02598139" w14:textId="77777777" w:rsidTr="00A318C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07804C5" w14:textId="3E0646A3" w:rsidR="006D31D9" w:rsidRPr="00132B83" w:rsidRDefault="005F1276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5F1276">
              <w:rPr>
                <w:rFonts w:ascii="Verdana" w:hAnsi="Verdana" w:cstheme="majorHAnsi"/>
                <w:b/>
                <w:bCs/>
                <w:sz w:val="18"/>
              </w:rPr>
              <w:t>Fecha en que se solicitó la patente comercial:</w:t>
            </w:r>
          </w:p>
        </w:tc>
        <w:sdt>
          <w:sdtPr>
            <w:rPr>
              <w:rFonts w:ascii="Verdana" w:hAnsi="Verdana" w:cstheme="majorHAnsi"/>
              <w:sz w:val="18"/>
            </w:rPr>
            <w:id w:val="637688152"/>
            <w:placeholder>
              <w:docPart w:val="DefaultPlaceholder_-1854013437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6848" w:type="dxa"/>
                <w:vAlign w:val="center"/>
              </w:tcPr>
              <w:p w14:paraId="33A2A9D1" w14:textId="5DB463FF" w:rsidR="006D31D9" w:rsidRPr="009041D9" w:rsidRDefault="00725982" w:rsidP="005A4EB8">
                <w:pPr>
                  <w:rPr>
                    <w:rFonts w:ascii="Verdana" w:hAnsi="Verdana" w:cstheme="majorHAnsi"/>
                    <w:sz w:val="18"/>
                  </w:rPr>
                </w:pPr>
                <w:r w:rsidRPr="0072598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6D31D9" w14:paraId="1344D203" w14:textId="77777777" w:rsidTr="00A318C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638CE3D" w14:textId="77777777" w:rsidR="006D31D9" w:rsidRDefault="005F1276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>
              <w:rPr>
                <w:rFonts w:ascii="Verdana" w:hAnsi="Verdana" w:cstheme="majorHAnsi"/>
                <w:b/>
                <w:bCs/>
                <w:sz w:val="18"/>
              </w:rPr>
              <w:t>Estado de la solicitud:</w:t>
            </w:r>
          </w:p>
          <w:p w14:paraId="3EBF0BB6" w14:textId="3606144A" w:rsidR="005F1276" w:rsidRPr="005F1276" w:rsidRDefault="005F1276" w:rsidP="005F1276">
            <w:pPr>
              <w:rPr>
                <w:rFonts w:ascii="Verdana" w:hAnsi="Verdana" w:cstheme="majorHAnsi"/>
                <w:sz w:val="18"/>
              </w:rPr>
            </w:pPr>
            <w:r w:rsidRPr="00A318CE">
              <w:rPr>
                <w:rFonts w:ascii="Verdana" w:hAnsi="Verdana" w:cstheme="majorHAnsi"/>
                <w:sz w:val="14"/>
                <w:szCs w:val="18"/>
              </w:rPr>
              <w:t>(marque con una X)</w:t>
            </w:r>
          </w:p>
        </w:tc>
        <w:tc>
          <w:tcPr>
            <w:tcW w:w="6848" w:type="dxa"/>
            <w:vAlign w:val="center"/>
          </w:tcPr>
          <w:p w14:paraId="6D32F96B" w14:textId="77777777" w:rsidR="006D31D9" w:rsidRDefault="006D31D9" w:rsidP="005A4EB8">
            <w:pPr>
              <w:rPr>
                <w:rFonts w:ascii="Verdana" w:hAnsi="Verdana" w:cstheme="majorHAnsi"/>
                <w:sz w:val="18"/>
              </w:rPr>
            </w:pPr>
          </w:p>
          <w:p w14:paraId="6604B956" w14:textId="5E471320" w:rsidR="00EC74E7" w:rsidRPr="00C40057" w:rsidRDefault="00725982" w:rsidP="00EC74E7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2"/>
                <w:szCs w:val="16"/>
              </w:rPr>
            </w:pPr>
            <w:r w:rsidRPr="00C40057">
              <w:rPr>
                <w:rFonts w:ascii="Verdana" w:hAnsi="Verdana" w:cstheme="majorHAnsi"/>
                <w:sz w:val="16"/>
                <w:szCs w:val="20"/>
              </w:rPr>
              <w:t>Servicio se encuentra exento de pa</w:t>
            </w:r>
            <w:r w:rsidR="00AC7A4F" w:rsidRPr="00C40057">
              <w:rPr>
                <w:rFonts w:ascii="Verdana" w:hAnsi="Verdana" w:cstheme="majorHAnsi"/>
                <w:sz w:val="16"/>
                <w:szCs w:val="20"/>
              </w:rPr>
              <w:t xml:space="preserve">tente comercial </w:t>
            </w:r>
          </w:p>
          <w:p w14:paraId="67B58844" w14:textId="77777777" w:rsidR="00EC74E7" w:rsidRPr="00C40057" w:rsidRDefault="00EC74E7" w:rsidP="00EC74E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2"/>
                <w:szCs w:val="16"/>
              </w:rPr>
            </w:pPr>
          </w:p>
          <w:p w14:paraId="5F106A44" w14:textId="06A42129" w:rsidR="001E751F" w:rsidRPr="00C40057" w:rsidRDefault="00AC7A4F" w:rsidP="00EC74E7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2"/>
                <w:szCs w:val="16"/>
              </w:rPr>
            </w:pPr>
            <w:r w:rsidRPr="00C40057">
              <w:rPr>
                <w:rFonts w:ascii="Verdana" w:hAnsi="Verdana" w:cstheme="majorHAnsi"/>
                <w:sz w:val="16"/>
                <w:szCs w:val="20"/>
              </w:rPr>
              <w:t xml:space="preserve">Servicio se encuentra con patente </w:t>
            </w:r>
            <w:r w:rsidRPr="00C40057">
              <w:rPr>
                <w:rFonts w:ascii="Verdana" w:hAnsi="Verdana" w:cstheme="majorHAnsi"/>
                <w:b/>
                <w:bCs/>
                <w:sz w:val="16"/>
                <w:szCs w:val="20"/>
              </w:rPr>
              <w:t>denegada</w:t>
            </w:r>
            <w:r w:rsidR="00EC74E7" w:rsidRPr="00C40057">
              <w:rPr>
                <w:rFonts w:ascii="Verdana" w:hAnsi="Verdana" w:cstheme="majorHAnsi"/>
                <w:b/>
                <w:bCs/>
                <w:sz w:val="16"/>
                <w:szCs w:val="20"/>
              </w:rPr>
              <w:t>.</w:t>
            </w:r>
            <w:r w:rsidRPr="00C40057">
              <w:rPr>
                <w:rFonts w:ascii="Verdana" w:hAnsi="Verdana" w:cstheme="majorHAnsi"/>
                <w:sz w:val="16"/>
                <w:szCs w:val="20"/>
              </w:rPr>
              <w:t xml:space="preserve"> </w:t>
            </w:r>
          </w:p>
          <w:p w14:paraId="5640C02F" w14:textId="77777777" w:rsidR="00EC74E7" w:rsidRPr="00C40057" w:rsidRDefault="00EC74E7" w:rsidP="00EC74E7">
            <w:pPr>
              <w:pStyle w:val="Prrafodelista"/>
              <w:rPr>
                <w:rFonts w:ascii="Verdana" w:hAnsi="Verdana" w:cstheme="majorHAnsi"/>
                <w:sz w:val="12"/>
                <w:szCs w:val="16"/>
              </w:rPr>
            </w:pPr>
          </w:p>
          <w:p w14:paraId="79324908" w14:textId="1C27CBA0" w:rsidR="005F1276" w:rsidRPr="00C40057" w:rsidRDefault="00AC7A4F" w:rsidP="001E751F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2"/>
                <w:szCs w:val="16"/>
              </w:rPr>
            </w:pPr>
            <w:r w:rsidRPr="00C40057">
              <w:rPr>
                <w:rFonts w:ascii="Verdana" w:hAnsi="Verdana" w:cstheme="majorHAnsi"/>
                <w:sz w:val="16"/>
                <w:szCs w:val="20"/>
              </w:rPr>
              <w:t xml:space="preserve">Servicio con patente </w:t>
            </w:r>
            <w:r w:rsidRPr="00600FF7">
              <w:rPr>
                <w:rFonts w:ascii="Verdana" w:hAnsi="Verdana" w:cstheme="majorHAnsi"/>
                <w:b/>
                <w:bCs/>
                <w:sz w:val="16"/>
                <w:szCs w:val="20"/>
              </w:rPr>
              <w:t xml:space="preserve">en tramitación </w:t>
            </w:r>
            <w:r w:rsidRPr="00C40057">
              <w:rPr>
                <w:rFonts w:ascii="Verdana" w:hAnsi="Verdana" w:cstheme="majorHAnsi"/>
                <w:sz w:val="16"/>
                <w:szCs w:val="20"/>
              </w:rPr>
              <w:t>(completar N°3 del formulario)</w:t>
            </w:r>
          </w:p>
          <w:p w14:paraId="70374451" w14:textId="4C21AAD9" w:rsidR="005F1276" w:rsidRPr="009041D9" w:rsidRDefault="005F1276" w:rsidP="005A4EB8">
            <w:pPr>
              <w:rPr>
                <w:rFonts w:ascii="Verdana" w:hAnsi="Verdana" w:cstheme="majorHAnsi"/>
                <w:sz w:val="18"/>
              </w:rPr>
            </w:pPr>
          </w:p>
        </w:tc>
      </w:tr>
    </w:tbl>
    <w:p w14:paraId="1460A1B8" w14:textId="5A28C0D8" w:rsidR="008B5333" w:rsidRDefault="008B5333" w:rsidP="008B5333">
      <w:pPr>
        <w:spacing w:after="0" w:line="240" w:lineRule="auto"/>
        <w:rPr>
          <w:rFonts w:ascii="Verdana" w:hAnsi="Verdana" w:cstheme="majorHAnsi"/>
          <w:sz w:val="20"/>
        </w:rPr>
      </w:pPr>
    </w:p>
    <w:p w14:paraId="687B16BA" w14:textId="77777777" w:rsidR="008B5333" w:rsidRDefault="008B5333" w:rsidP="008B5333">
      <w:pPr>
        <w:spacing w:after="0" w:line="240" w:lineRule="auto"/>
        <w:rPr>
          <w:rFonts w:ascii="Verdana" w:hAnsi="Verdana" w:cstheme="majorHAnsi"/>
          <w:sz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3588"/>
      </w:tblGrid>
      <w:tr w:rsidR="00AC7A4F" w14:paraId="18ECFBFE" w14:textId="77777777" w:rsidTr="00CB3578">
        <w:trPr>
          <w:trHeight w:val="469"/>
        </w:trPr>
        <w:tc>
          <w:tcPr>
            <w:tcW w:w="8828" w:type="dxa"/>
            <w:gridSpan w:val="3"/>
            <w:shd w:val="clear" w:color="auto" w:fill="D9D9D9" w:themeFill="background1" w:themeFillShade="D9"/>
            <w:vAlign w:val="center"/>
          </w:tcPr>
          <w:p w14:paraId="3A8EF22A" w14:textId="2F4CCEC9" w:rsidR="00AC7A4F" w:rsidRPr="00BB762E" w:rsidRDefault="00253B53" w:rsidP="005A4EB8">
            <w:pPr>
              <w:pStyle w:val="Prrafodelista"/>
              <w:numPr>
                <w:ilvl w:val="0"/>
                <w:numId w:val="2"/>
              </w:numPr>
              <w:rPr>
                <w:rFonts w:ascii="Verdana" w:hAnsi="Verdana" w:cstheme="majorHAnsi"/>
                <w:b/>
                <w:sz w:val="18"/>
              </w:rPr>
            </w:pPr>
            <w:r w:rsidRPr="00BB762E">
              <w:rPr>
                <w:rFonts w:ascii="Verdana" w:hAnsi="Verdana" w:cstheme="majorHAnsi"/>
                <w:b/>
                <w:sz w:val="18"/>
              </w:rPr>
              <w:t>TRÁMITES PENDIENTES</w:t>
            </w:r>
            <w:r w:rsidR="000B7BB3" w:rsidRPr="00BB762E">
              <w:rPr>
                <w:rFonts w:ascii="Verdana" w:hAnsi="Verdana" w:cstheme="majorHAnsi"/>
                <w:b/>
                <w:sz w:val="18"/>
              </w:rPr>
              <w:t xml:space="preserve"> (*Tod</w:t>
            </w:r>
            <w:r w:rsidR="009D5C4A" w:rsidRPr="00BB762E">
              <w:rPr>
                <w:rFonts w:ascii="Verdana" w:hAnsi="Verdana" w:cstheme="majorHAnsi"/>
                <w:b/>
                <w:sz w:val="18"/>
              </w:rPr>
              <w:t>a</w:t>
            </w:r>
            <w:r w:rsidR="000B7BB3" w:rsidRPr="00BB762E">
              <w:rPr>
                <w:rFonts w:ascii="Verdana" w:hAnsi="Verdana" w:cstheme="majorHAnsi"/>
                <w:b/>
                <w:sz w:val="18"/>
              </w:rPr>
              <w:t>s</w:t>
            </w:r>
            <w:r w:rsidR="009D5C4A" w:rsidRPr="00BB762E">
              <w:rPr>
                <w:rFonts w:ascii="Verdana" w:hAnsi="Verdana" w:cstheme="majorHAnsi"/>
                <w:b/>
                <w:sz w:val="18"/>
              </w:rPr>
              <w:t xml:space="preserve"> las secciones y</w:t>
            </w:r>
            <w:r w:rsidR="000B7BB3" w:rsidRPr="00BB762E">
              <w:rPr>
                <w:rFonts w:ascii="Verdana" w:hAnsi="Verdana" w:cstheme="majorHAnsi"/>
                <w:b/>
                <w:sz w:val="18"/>
              </w:rPr>
              <w:t xml:space="preserve"> campos son obligatorios)</w:t>
            </w:r>
          </w:p>
        </w:tc>
      </w:tr>
      <w:tr w:rsidR="00C40057" w14:paraId="5256C59E" w14:textId="77777777" w:rsidTr="00A318CE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0AA603" w14:textId="6BF66C79" w:rsidR="00C40057" w:rsidRPr="00BB762E" w:rsidRDefault="00C40057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Servicio de Evaluación Ambiental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14:paraId="3C06E15F" w14:textId="77777777" w:rsidR="00C40057" w:rsidRPr="00BB762E" w:rsidRDefault="00C40057" w:rsidP="00EC74E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5B60A2FA" w14:textId="3FF1D861" w:rsidR="00C40057" w:rsidRPr="00BB762E" w:rsidRDefault="00C40057" w:rsidP="00C72EC4">
            <w:pPr>
              <w:pStyle w:val="Prrafodelista"/>
              <w:numPr>
                <w:ilvl w:val="0"/>
                <w:numId w:val="10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20"/>
              </w:rPr>
            </w:pPr>
            <w:r w:rsidRPr="00BB762E">
              <w:rPr>
                <w:rFonts w:ascii="Verdana" w:hAnsi="Verdana" w:cstheme="majorHAnsi"/>
                <w:sz w:val="16"/>
                <w:szCs w:val="20"/>
              </w:rPr>
              <w:t>Proyecto o servicio no requiere aprobación por parte del Servicio de Evaluación Ambiental.</w:t>
            </w:r>
          </w:p>
          <w:p w14:paraId="5918982E" w14:textId="77777777" w:rsidR="00C40057" w:rsidRPr="00BB762E" w:rsidRDefault="00C40057" w:rsidP="00C72EC4">
            <w:pPr>
              <w:pStyle w:val="Prrafodelista"/>
              <w:ind w:left="457"/>
              <w:rPr>
                <w:rFonts w:ascii="Verdana" w:hAnsi="Verdana" w:cstheme="majorHAnsi"/>
                <w:sz w:val="16"/>
                <w:szCs w:val="20"/>
              </w:rPr>
            </w:pPr>
          </w:p>
          <w:p w14:paraId="68A64518" w14:textId="77777777" w:rsidR="00C40057" w:rsidRPr="00BB762E" w:rsidRDefault="00C40057" w:rsidP="00C72EC4">
            <w:pPr>
              <w:pStyle w:val="Prrafodelista"/>
              <w:numPr>
                <w:ilvl w:val="0"/>
                <w:numId w:val="10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20"/>
              </w:rPr>
            </w:pPr>
            <w:r w:rsidRPr="00BB762E">
              <w:rPr>
                <w:rFonts w:ascii="Verdana" w:hAnsi="Verdana" w:cstheme="majorHAnsi"/>
                <w:sz w:val="16"/>
                <w:szCs w:val="20"/>
              </w:rPr>
              <w:t xml:space="preserve">Proyecto o servicio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20"/>
              </w:rPr>
              <w:t xml:space="preserve">aprobado </w:t>
            </w:r>
            <w:r w:rsidRPr="00BB762E">
              <w:rPr>
                <w:rFonts w:ascii="Verdana" w:hAnsi="Verdana" w:cstheme="majorHAnsi"/>
                <w:sz w:val="16"/>
                <w:szCs w:val="20"/>
              </w:rPr>
              <w:t xml:space="preserve">según Resolución de Calificación Ambiental (RCA). </w:t>
            </w:r>
          </w:p>
          <w:p w14:paraId="78947742" w14:textId="72B0186F" w:rsidR="00C40057" w:rsidRPr="00BB762E" w:rsidRDefault="00C40057" w:rsidP="00C40057">
            <w:pPr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</w:tc>
        <w:tc>
          <w:tcPr>
            <w:tcW w:w="3588" w:type="dxa"/>
            <w:tcBorders>
              <w:left w:val="nil"/>
              <w:bottom w:val="single" w:sz="4" w:space="0" w:color="auto"/>
            </w:tcBorders>
            <w:vAlign w:val="center"/>
          </w:tcPr>
          <w:p w14:paraId="28C12BAA" w14:textId="6E8ED529" w:rsidR="00C40057" w:rsidRPr="00BB762E" w:rsidRDefault="00C40057" w:rsidP="00EC74E7">
            <w:pPr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597107DF" w14:textId="3D923972" w:rsidR="00C40057" w:rsidRPr="00BB762E" w:rsidRDefault="00C40057" w:rsidP="00EC74E7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20"/>
              </w:rPr>
            </w:pPr>
            <w:r w:rsidRPr="00BB762E">
              <w:rPr>
                <w:rFonts w:ascii="Verdana" w:hAnsi="Verdana" w:cstheme="majorHAnsi"/>
                <w:sz w:val="16"/>
                <w:szCs w:val="20"/>
              </w:rPr>
              <w:t xml:space="preserve">Proyecto o servicio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20"/>
              </w:rPr>
              <w:t xml:space="preserve">rechazado </w:t>
            </w:r>
            <w:r w:rsidRPr="00BB762E">
              <w:rPr>
                <w:rFonts w:ascii="Verdana" w:hAnsi="Verdana" w:cstheme="majorHAnsi"/>
                <w:sz w:val="16"/>
                <w:szCs w:val="20"/>
              </w:rPr>
              <w:t xml:space="preserve">según Resolución de Calificación Ambiental (RCA). </w:t>
            </w:r>
          </w:p>
          <w:p w14:paraId="2DB2B20B" w14:textId="3B650B7D" w:rsidR="00230B67" w:rsidRPr="00BB762E" w:rsidRDefault="00230B67" w:rsidP="00230B6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2E769CCB" w14:textId="77777777" w:rsidR="00230B67" w:rsidRPr="00BB762E" w:rsidRDefault="00230B67" w:rsidP="00230B6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00418E26" w14:textId="77777777" w:rsidR="00C40057" w:rsidRPr="00BB762E" w:rsidRDefault="00C40057" w:rsidP="00EC74E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38B957D2" w14:textId="060A0645" w:rsidR="00C40057" w:rsidRPr="00BB762E" w:rsidRDefault="00C40057" w:rsidP="00EC74E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499F3E3D" w14:textId="77777777" w:rsidR="00A318CE" w:rsidRPr="00BB762E" w:rsidRDefault="00A318CE" w:rsidP="00EC74E7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  <w:p w14:paraId="7ECB24FC" w14:textId="396ADCCB" w:rsidR="00C40057" w:rsidRPr="00BB762E" w:rsidRDefault="00C40057" w:rsidP="00277D9D">
            <w:pPr>
              <w:jc w:val="both"/>
              <w:rPr>
                <w:rFonts w:ascii="Verdana" w:hAnsi="Verdana" w:cstheme="majorHAnsi"/>
                <w:sz w:val="16"/>
                <w:szCs w:val="20"/>
              </w:rPr>
            </w:pPr>
          </w:p>
        </w:tc>
      </w:tr>
      <w:tr w:rsidR="00277D9D" w14:paraId="47ED7C66" w14:textId="77777777" w:rsidTr="00A318CE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FF99599" w14:textId="11C04043" w:rsidR="00277D9D" w:rsidRPr="00BB762E" w:rsidRDefault="00F81AAC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Municipio</w:t>
            </w:r>
          </w:p>
        </w:tc>
        <w:tc>
          <w:tcPr>
            <w:tcW w:w="6848" w:type="dxa"/>
            <w:gridSpan w:val="2"/>
            <w:tcBorders>
              <w:bottom w:val="nil"/>
            </w:tcBorders>
            <w:vAlign w:val="center"/>
          </w:tcPr>
          <w:p w14:paraId="5DE57CB1" w14:textId="4EAB85E8" w:rsidR="00277D9D" w:rsidRPr="00BB762E" w:rsidRDefault="00277D9D" w:rsidP="00EC74E7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20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20"/>
              </w:rPr>
              <w:t>Certificado de Informaciones Previas</w:t>
            </w:r>
          </w:p>
        </w:tc>
      </w:tr>
      <w:tr w:rsidR="00277D9D" w14:paraId="1B8B336C" w14:textId="77777777" w:rsidTr="00F81AAC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8B21F56" w14:textId="4209C3BA" w:rsidR="00277D9D" w:rsidRPr="00BB762E" w:rsidRDefault="00277D9D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62E919" w14:textId="77777777" w:rsidR="009C2404" w:rsidRPr="00BB762E" w:rsidRDefault="009C2404" w:rsidP="006338C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292A783" w14:textId="4A87660D" w:rsidR="006338C2" w:rsidRPr="00BB762E" w:rsidRDefault="006338C2" w:rsidP="006338C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¿Cuenta con Certificado de Informaciones previas?</w:t>
            </w:r>
          </w:p>
          <w:p w14:paraId="32717D6D" w14:textId="77777777" w:rsidR="006338C2" w:rsidRPr="00BB762E" w:rsidRDefault="006338C2" w:rsidP="006338C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8E00434" w14:textId="0790885F" w:rsidR="00277D9D" w:rsidRPr="00BB762E" w:rsidRDefault="006338C2" w:rsidP="003C5A0E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71B38812" w14:textId="1769DE2E" w:rsidR="00277D9D" w:rsidRPr="00BB762E" w:rsidRDefault="006338C2" w:rsidP="003C5A0E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</w:t>
            </w:r>
            <w:r w:rsidR="009C2404" w:rsidRPr="00BB762E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370BFF97" w14:textId="77777777" w:rsidR="00230B67" w:rsidRPr="00BB762E" w:rsidRDefault="00230B67" w:rsidP="00230B67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14:paraId="7B406502" w14:textId="2B40AE34" w:rsidR="006338C2" w:rsidRPr="00BB762E" w:rsidRDefault="006338C2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B67BBDB" w14:textId="4ECC4CBF" w:rsidR="00537A21" w:rsidRPr="00BB762E" w:rsidRDefault="00537A21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EA929FC" w14:textId="77777777" w:rsidR="009438D4" w:rsidRPr="00BB762E" w:rsidRDefault="009438D4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360DEDE5" w14:textId="4F6C4574" w:rsidR="00537A21" w:rsidRPr="00BB762E" w:rsidRDefault="00537A21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7B15620" w14:textId="3941BB14" w:rsidR="00537A21" w:rsidRPr="00BB762E" w:rsidRDefault="00537A21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9B2C39C" w14:textId="4A070D3D" w:rsidR="00537A21" w:rsidRPr="00BB762E" w:rsidRDefault="00537A21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B93C7A3" w14:textId="3F5E6FF6" w:rsidR="00537A21" w:rsidRPr="00BB762E" w:rsidRDefault="00537A21" w:rsidP="006338C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3FF6D7B" w14:textId="63E24A11" w:rsidR="00520863" w:rsidRPr="00BB762E" w:rsidRDefault="00520863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7415B9" w14:textId="4A794D57" w:rsidR="006338C2" w:rsidRPr="00BB762E" w:rsidRDefault="006338C2" w:rsidP="006338C2">
            <w:pPr>
              <w:jc w:val="both"/>
              <w:rPr>
                <w:rFonts w:ascii="Verdana" w:hAnsi="Verdana" w:cstheme="majorHAnsi"/>
                <w:color w:val="000000" w:themeColor="text1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color w:val="000000" w:themeColor="text1"/>
                <w:sz w:val="16"/>
                <w:szCs w:val="16"/>
              </w:rPr>
              <w:t xml:space="preserve">¿El uso de suelo indicado por el plan regulador comunal, permite la operación del establecimiento turístico? </w:t>
            </w:r>
          </w:p>
          <w:p w14:paraId="2A98DD92" w14:textId="77777777" w:rsidR="006338C2" w:rsidRPr="00BB762E" w:rsidRDefault="006338C2" w:rsidP="006338C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BC800BE" w14:textId="143DAE25" w:rsidR="006338C2" w:rsidRPr="00BB762E" w:rsidRDefault="006338C2" w:rsidP="00CB2801">
            <w:pPr>
              <w:pStyle w:val="Prrafodelista"/>
              <w:numPr>
                <w:ilvl w:val="0"/>
                <w:numId w:val="5"/>
              </w:numPr>
              <w:ind w:left="457" w:hanging="440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7C1CC1D1" w14:textId="537D5AA9" w:rsidR="00277D9D" w:rsidRPr="00BB762E" w:rsidRDefault="006338C2" w:rsidP="00CB2801">
            <w:pPr>
              <w:pStyle w:val="Prrafodelista"/>
              <w:numPr>
                <w:ilvl w:val="0"/>
                <w:numId w:val="5"/>
              </w:numPr>
              <w:ind w:left="457" w:hanging="440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No </w:t>
            </w:r>
          </w:p>
          <w:p w14:paraId="0EB7DA56" w14:textId="77777777" w:rsidR="00537A21" w:rsidRPr="00BB762E" w:rsidRDefault="00537A21" w:rsidP="00537A21">
            <w:pPr>
              <w:pStyle w:val="Prrafodelista"/>
              <w:rPr>
                <w:rFonts w:ascii="Verdana" w:hAnsi="Verdana" w:cstheme="majorHAnsi"/>
                <w:sz w:val="16"/>
                <w:szCs w:val="16"/>
              </w:rPr>
            </w:pPr>
          </w:p>
          <w:p w14:paraId="349C9F1D" w14:textId="1B63B4AD" w:rsidR="00537A21" w:rsidRPr="00BB762E" w:rsidRDefault="00537A21" w:rsidP="00537A21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¿El servicio se encuentra emplazado en zona de peligro? (laderas, peligro de tsunami, erupciones volcánicas, etc.)</w:t>
            </w:r>
          </w:p>
          <w:p w14:paraId="318FE486" w14:textId="783EB1CE" w:rsidR="00537A21" w:rsidRPr="00BB762E" w:rsidRDefault="00537A21" w:rsidP="00537A21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183836D5" w14:textId="0B0BD7F8" w:rsidR="00537A21" w:rsidRPr="00BB762E" w:rsidRDefault="00537A21" w:rsidP="00537A21">
            <w:pPr>
              <w:pStyle w:val="Prrafodelista"/>
              <w:numPr>
                <w:ilvl w:val="0"/>
                <w:numId w:val="15"/>
              </w:numPr>
              <w:ind w:left="465" w:hanging="46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Sí </w:t>
            </w:r>
          </w:p>
          <w:p w14:paraId="14690255" w14:textId="1063EE10" w:rsidR="00170B52" w:rsidRPr="00BB762E" w:rsidRDefault="00537A21" w:rsidP="006338C2">
            <w:pPr>
              <w:pStyle w:val="Prrafodelista"/>
              <w:numPr>
                <w:ilvl w:val="0"/>
                <w:numId w:val="15"/>
              </w:numPr>
              <w:ind w:left="465" w:hanging="46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</w:t>
            </w:r>
          </w:p>
        </w:tc>
      </w:tr>
      <w:tr w:rsidR="00F81AAC" w14:paraId="3552069E" w14:textId="77777777" w:rsidTr="00F81AAC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8868EB7" w14:textId="77777777" w:rsidR="00F81AAC" w:rsidRPr="00BB762E" w:rsidRDefault="00F81AAC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FE8CB3" w14:textId="77777777" w:rsidR="00F81AAC" w:rsidRPr="00BB762E" w:rsidRDefault="00F81AAC" w:rsidP="00F81AAC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Certificado de Dominio de la Propiedad</w:t>
            </w:r>
          </w:p>
          <w:p w14:paraId="79C5D38F" w14:textId="7447FE95" w:rsidR="00F81AAC" w:rsidRPr="00BB762E" w:rsidRDefault="00F81AAC" w:rsidP="00F81AAC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</w:p>
        </w:tc>
      </w:tr>
      <w:tr w:rsidR="00F81AAC" w14:paraId="79E6A7AD" w14:textId="77777777" w:rsidTr="00F81AAC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CA35F29" w14:textId="77777777" w:rsidR="00F81AAC" w:rsidRPr="00BB762E" w:rsidRDefault="00F81AAC" w:rsidP="00F81AAC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4DD9E0" w14:textId="77777777" w:rsidR="00F81AAC" w:rsidRPr="00BB762E" w:rsidRDefault="00F81AAC" w:rsidP="00F81AAC">
            <w:pPr>
              <w:pStyle w:val="Prrafodelista"/>
              <w:numPr>
                <w:ilvl w:val="0"/>
                <w:numId w:val="13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Cuenta con certificado de dominio vigente de la propiedad donde se emplazará el proyecto o documento que acredite derecho a usufructo del terreno.</w:t>
            </w:r>
          </w:p>
          <w:p w14:paraId="728651A0" w14:textId="77777777" w:rsidR="00F81AAC" w:rsidRPr="00BB762E" w:rsidRDefault="00F81AAC" w:rsidP="00F81AAC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D038B8" w14:textId="77777777" w:rsidR="00F81AAC" w:rsidRPr="00BB762E" w:rsidRDefault="00F81AAC" w:rsidP="00F81AAC">
            <w:pPr>
              <w:pStyle w:val="Prrafodelista"/>
              <w:numPr>
                <w:ilvl w:val="0"/>
                <w:numId w:val="13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NO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 Cuenta con certificado de dominio vigente de la propiedad donde se emplazará el proyecto o documento que acredite derecho a usufructo del terreno.</w:t>
            </w:r>
          </w:p>
          <w:p w14:paraId="25F66DFF" w14:textId="77777777" w:rsidR="00F81AAC" w:rsidRPr="00BB762E" w:rsidRDefault="00F81AAC" w:rsidP="00F81AAC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277D9D" w14:paraId="13FE073F" w14:textId="77777777" w:rsidTr="00A318CE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0A378A82" w14:textId="77777777" w:rsidR="00277D9D" w:rsidRPr="00BB762E" w:rsidRDefault="00277D9D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6848" w:type="dxa"/>
            <w:gridSpan w:val="2"/>
            <w:tcBorders>
              <w:bottom w:val="nil"/>
            </w:tcBorders>
            <w:vAlign w:val="center"/>
          </w:tcPr>
          <w:p w14:paraId="38078820" w14:textId="7B67C494" w:rsidR="00277D9D" w:rsidRPr="00BB762E" w:rsidRDefault="00277D9D" w:rsidP="00277D9D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 xml:space="preserve">Permiso de </w:t>
            </w:r>
            <w:r w:rsidR="00A318CE"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E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 xml:space="preserve">dificación </w:t>
            </w:r>
          </w:p>
        </w:tc>
      </w:tr>
      <w:tr w:rsidR="00277D9D" w14:paraId="54B8AA23" w14:textId="77777777" w:rsidTr="00A318CE">
        <w:tc>
          <w:tcPr>
            <w:tcW w:w="1980" w:type="dxa"/>
            <w:vMerge/>
            <w:vAlign w:val="center"/>
          </w:tcPr>
          <w:p w14:paraId="1791EC0A" w14:textId="77777777" w:rsidR="00277D9D" w:rsidRPr="00BB762E" w:rsidRDefault="00277D9D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9647E3" w14:textId="77777777" w:rsidR="00277D9D" w:rsidRPr="00BB762E" w:rsidRDefault="00277D9D" w:rsidP="00CB3578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22E5B3A" w14:textId="0898E949" w:rsidR="00277D9D" w:rsidRPr="00BB762E" w:rsidRDefault="00277D9D" w:rsidP="003C5A0E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Permiso de edificación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en trámite.</w:t>
            </w:r>
          </w:p>
          <w:p w14:paraId="1D311A67" w14:textId="77777777" w:rsidR="00277D9D" w:rsidRPr="00BB762E" w:rsidRDefault="00277D9D" w:rsidP="003C5A0E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4B2E120" w14:textId="0C3391EF" w:rsidR="00277D9D" w:rsidRPr="00BB762E" w:rsidRDefault="00277D9D" w:rsidP="003C5A0E">
            <w:pPr>
              <w:pStyle w:val="Prrafodelista"/>
              <w:numPr>
                <w:ilvl w:val="0"/>
                <w:numId w:val="11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lastRenderedPageBreak/>
              <w:t xml:space="preserve">Permiso de edificación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aprobado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. </w:t>
            </w:r>
          </w:p>
          <w:p w14:paraId="31724382" w14:textId="6BD40C54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80EC5AA" w14:textId="06DFD282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¿Proyecto requiere Informe Favorable para la Construcción (IFC)?</w:t>
            </w:r>
          </w:p>
          <w:p w14:paraId="19C1ECEB" w14:textId="77777777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3FAAA4E6" w14:textId="77777777" w:rsidR="009C2404" w:rsidRPr="00BB762E" w:rsidRDefault="009C2404" w:rsidP="009C2404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1084E7DF" w14:textId="70408551" w:rsidR="009C2404" w:rsidRPr="00BB762E" w:rsidRDefault="009C2404" w:rsidP="009C2404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</w:t>
            </w:r>
          </w:p>
          <w:p w14:paraId="59B40ECF" w14:textId="77777777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41908F5" w14:textId="63112B31" w:rsidR="00277D9D" w:rsidRPr="00BB762E" w:rsidRDefault="00277D9D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CE98D7" w14:textId="77777777" w:rsidR="00277D9D" w:rsidRPr="00BB762E" w:rsidRDefault="00277D9D" w:rsidP="00C4005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CCBD614" w14:textId="4E9842BE" w:rsidR="009C2404" w:rsidRPr="00BB762E" w:rsidRDefault="00277D9D" w:rsidP="009C2404">
            <w:pPr>
              <w:pStyle w:val="Prrafodelista"/>
              <w:numPr>
                <w:ilvl w:val="0"/>
                <w:numId w:val="11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Permiso de edificación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rechazado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. </w:t>
            </w:r>
          </w:p>
          <w:p w14:paraId="3FCB6570" w14:textId="78FF3EEB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A0FFA5F" w14:textId="77777777" w:rsidR="00230B67" w:rsidRPr="00BB762E" w:rsidRDefault="00230B67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17712FE3" w14:textId="77777777" w:rsidR="00230B67" w:rsidRPr="00BB762E" w:rsidRDefault="00230B67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7570EADE" w14:textId="77777777" w:rsidR="00230B67" w:rsidRPr="00BB762E" w:rsidRDefault="00230B67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7DDA94D7" w14:textId="77777777" w:rsidR="00230B67" w:rsidRPr="00BB762E" w:rsidRDefault="00230B67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CACE31D" w14:textId="07EF2E94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En el caso de requerir IFC ¿En qué estado se encuentra?</w:t>
            </w:r>
          </w:p>
          <w:p w14:paraId="1F91C028" w14:textId="77777777" w:rsidR="009C2404" w:rsidRPr="00BB762E" w:rsidRDefault="009C2404" w:rsidP="009C2404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3585723C" w14:textId="77777777" w:rsidR="009C2404" w:rsidRPr="00BB762E" w:rsidRDefault="009C2404" w:rsidP="009C2404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En trámite</w:t>
            </w:r>
          </w:p>
          <w:p w14:paraId="52C12057" w14:textId="1856814C" w:rsidR="009C2404" w:rsidRPr="00BB762E" w:rsidRDefault="009C2404" w:rsidP="009C2404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Aprobado</w:t>
            </w:r>
          </w:p>
          <w:p w14:paraId="2855FE1F" w14:textId="77777777" w:rsidR="009C2404" w:rsidRPr="00BB762E" w:rsidRDefault="009C2404" w:rsidP="00230B67">
            <w:pPr>
              <w:pStyle w:val="Prrafodelista"/>
              <w:numPr>
                <w:ilvl w:val="0"/>
                <w:numId w:val="5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Rechazado</w:t>
            </w:r>
            <w:r w:rsidR="00230B67" w:rsidRPr="00BB762E">
              <w:rPr>
                <w:rFonts w:ascii="Verdana" w:hAnsi="Verdana" w:cstheme="majorHAnsi"/>
                <w:sz w:val="16"/>
                <w:szCs w:val="16"/>
              </w:rPr>
              <w:t>.</w:t>
            </w:r>
          </w:p>
          <w:p w14:paraId="5F798A3A" w14:textId="032C22EE" w:rsidR="00230B67" w:rsidRPr="00BB762E" w:rsidRDefault="00230B67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277D9D" w14:paraId="49D488F1" w14:textId="77777777" w:rsidTr="00A318CE">
        <w:tc>
          <w:tcPr>
            <w:tcW w:w="1980" w:type="dxa"/>
            <w:vMerge/>
            <w:vAlign w:val="center"/>
          </w:tcPr>
          <w:p w14:paraId="365A3E03" w14:textId="77777777" w:rsidR="00277D9D" w:rsidRPr="00BB762E" w:rsidRDefault="00277D9D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6848" w:type="dxa"/>
            <w:gridSpan w:val="2"/>
            <w:tcBorders>
              <w:bottom w:val="nil"/>
            </w:tcBorders>
            <w:vAlign w:val="center"/>
          </w:tcPr>
          <w:p w14:paraId="4B4BC1CB" w14:textId="77777777" w:rsidR="00B46E62" w:rsidRPr="00BB762E" w:rsidRDefault="00277D9D" w:rsidP="00136843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Recepción de Obras Municipales</w:t>
            </w:r>
          </w:p>
          <w:p w14:paraId="759AAC65" w14:textId="69F3DBFF" w:rsidR="00136843" w:rsidRPr="00BB762E" w:rsidRDefault="00136843" w:rsidP="00136843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</w:p>
        </w:tc>
      </w:tr>
      <w:tr w:rsidR="00B46E62" w14:paraId="44BA7ABC" w14:textId="77777777" w:rsidTr="00230B67">
        <w:trPr>
          <w:trHeight w:val="3715"/>
        </w:trPr>
        <w:tc>
          <w:tcPr>
            <w:tcW w:w="1980" w:type="dxa"/>
            <w:vMerge/>
            <w:vAlign w:val="center"/>
          </w:tcPr>
          <w:p w14:paraId="38AFE5D2" w14:textId="77777777" w:rsidR="00B46E62" w:rsidRPr="00BB762E" w:rsidRDefault="00B46E62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D8C836" w14:textId="04F57E11" w:rsidR="00B46E62" w:rsidRPr="00BB762E" w:rsidRDefault="00B46E62" w:rsidP="00277D9D">
            <w:pPr>
              <w:pStyle w:val="Prrafodelista"/>
              <w:numPr>
                <w:ilvl w:val="0"/>
                <w:numId w:val="11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Recepción de obras municipales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en trámite.</w:t>
            </w:r>
          </w:p>
          <w:p w14:paraId="34858A8C" w14:textId="77777777" w:rsidR="00B46E62" w:rsidRPr="00BB762E" w:rsidRDefault="00B46E62" w:rsidP="00277D9D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220E8EA" w14:textId="40CD0A26" w:rsidR="00B46E62" w:rsidRPr="00BB762E" w:rsidRDefault="00B46E62" w:rsidP="00277D9D">
            <w:pPr>
              <w:pStyle w:val="Prrafodelista"/>
              <w:numPr>
                <w:ilvl w:val="0"/>
                <w:numId w:val="11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Recepción de obras municipales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aprobada.</w:t>
            </w:r>
          </w:p>
          <w:p w14:paraId="6847AB98" w14:textId="77777777" w:rsidR="00512B13" w:rsidRPr="00BB762E" w:rsidRDefault="00512B13" w:rsidP="00512B13">
            <w:pPr>
              <w:pStyle w:val="Prrafodelista"/>
              <w:rPr>
                <w:rFonts w:ascii="Verdana" w:hAnsi="Verdana" w:cstheme="majorHAnsi"/>
                <w:sz w:val="16"/>
                <w:szCs w:val="16"/>
              </w:rPr>
            </w:pPr>
          </w:p>
          <w:p w14:paraId="150B299A" w14:textId="7CEE2707" w:rsidR="00512B13" w:rsidRPr="00BB762E" w:rsidRDefault="00512B13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75C26F6" w14:textId="054F891B" w:rsidR="00230B67" w:rsidRPr="00BB762E" w:rsidRDefault="00230B67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74B8D33" w14:textId="0874C6CE" w:rsidR="00230B67" w:rsidRPr="00BB762E" w:rsidRDefault="00230B67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2FB882F" w14:textId="77777777" w:rsidR="00230B67" w:rsidRPr="00BB762E" w:rsidRDefault="00230B67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7914EE36" w14:textId="330384C1" w:rsidR="00512B13" w:rsidRPr="00BB762E" w:rsidRDefault="00512B13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908B2C3" w14:textId="4DBEA3BA" w:rsidR="00512B13" w:rsidRPr="00BB762E" w:rsidRDefault="00512B13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59BFBF3" w14:textId="77777777" w:rsidR="00512B13" w:rsidRPr="00BB762E" w:rsidRDefault="00512B13" w:rsidP="00512B13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8820067" w14:textId="62D169B7" w:rsidR="00B46E62" w:rsidRPr="00BB762E" w:rsidRDefault="00B46E62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7E4F1A2F" w14:textId="77777777" w:rsidR="0027321B" w:rsidRPr="00BB762E" w:rsidRDefault="0027321B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3C5E6CA" w14:textId="77777777" w:rsidR="00B46E62" w:rsidRPr="00BB762E" w:rsidRDefault="00B46E62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B07DB33" w14:textId="77777777" w:rsidR="00B46E62" w:rsidRPr="00BB762E" w:rsidRDefault="00B46E62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7617EC75" w14:textId="77777777" w:rsidR="00B46E62" w:rsidRPr="00BB762E" w:rsidRDefault="00B46E62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9238823" w14:textId="00DAC369" w:rsidR="00B46E62" w:rsidRPr="00BB762E" w:rsidRDefault="00B46E62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FB1DF5" w14:textId="36EDD719" w:rsidR="00B46E62" w:rsidRPr="00BB762E" w:rsidRDefault="00B46E62" w:rsidP="00136843">
            <w:pPr>
              <w:pStyle w:val="Prrafodelista"/>
              <w:numPr>
                <w:ilvl w:val="0"/>
                <w:numId w:val="12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Recepción de obras municipales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 xml:space="preserve">rechazada. 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(Marcar causa del rechazo). </w:t>
            </w:r>
          </w:p>
          <w:p w14:paraId="4CB91D37" w14:textId="77777777" w:rsidR="00B46E62" w:rsidRPr="00BB762E" w:rsidRDefault="00B46E62" w:rsidP="00B46E62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4"/>
                <w:szCs w:val="14"/>
              </w:rPr>
            </w:pPr>
          </w:p>
          <w:p w14:paraId="3BD21190" w14:textId="5CE50523" w:rsidR="00B46E62" w:rsidRPr="00BB762E" w:rsidRDefault="00B46E62" w:rsidP="00B46E62">
            <w:pPr>
              <w:pStyle w:val="Prrafodelista"/>
              <w:numPr>
                <w:ilvl w:val="0"/>
                <w:numId w:val="12"/>
              </w:numPr>
              <w:ind w:left="577" w:hanging="284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BB762E">
              <w:rPr>
                <w:rFonts w:ascii="Verdana" w:hAnsi="Verdana" w:cstheme="majorHAnsi"/>
                <w:sz w:val="14"/>
                <w:szCs w:val="14"/>
              </w:rPr>
              <w:t>NO cuenta con aprobación de las instalaciones eléctricas de la Superintendencia de Electricidad y Combustible</w:t>
            </w:r>
            <w:r w:rsidR="003C5A0E" w:rsidRPr="00BB762E">
              <w:rPr>
                <w:rFonts w:ascii="Verdana" w:hAnsi="Verdana" w:cstheme="majorHAnsi"/>
                <w:sz w:val="14"/>
                <w:szCs w:val="14"/>
              </w:rPr>
              <w:t>s</w:t>
            </w:r>
            <w:r w:rsidRPr="00BB762E">
              <w:rPr>
                <w:rFonts w:ascii="Verdana" w:hAnsi="Verdana" w:cstheme="majorHAnsi"/>
                <w:sz w:val="14"/>
                <w:szCs w:val="14"/>
              </w:rPr>
              <w:t xml:space="preserve"> (SEC).</w:t>
            </w:r>
          </w:p>
          <w:p w14:paraId="68BA03B0" w14:textId="77777777" w:rsidR="00B46E62" w:rsidRPr="00BB762E" w:rsidRDefault="00B46E62" w:rsidP="00B46E62">
            <w:pPr>
              <w:jc w:val="both"/>
              <w:rPr>
                <w:rFonts w:ascii="Verdana" w:hAnsi="Verdana" w:cstheme="majorHAnsi"/>
                <w:sz w:val="14"/>
                <w:szCs w:val="14"/>
              </w:rPr>
            </w:pPr>
          </w:p>
          <w:p w14:paraId="05E39A60" w14:textId="5902FBFC" w:rsidR="00B46E62" w:rsidRPr="00BB762E" w:rsidRDefault="00B46E62" w:rsidP="00B46E62">
            <w:pPr>
              <w:pStyle w:val="Prrafodelista"/>
              <w:numPr>
                <w:ilvl w:val="0"/>
                <w:numId w:val="12"/>
              </w:numPr>
              <w:ind w:left="577" w:hanging="284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BB762E">
              <w:rPr>
                <w:rFonts w:ascii="Verdana" w:hAnsi="Verdana" w:cstheme="majorHAnsi"/>
                <w:sz w:val="14"/>
                <w:szCs w:val="14"/>
              </w:rPr>
              <w:t>NO cuenta con aprobación de las instalaciones de gas de la Superintendencia de Electricidad y Combustible</w:t>
            </w:r>
            <w:r w:rsidR="003C5A0E" w:rsidRPr="00BB762E">
              <w:rPr>
                <w:rFonts w:ascii="Verdana" w:hAnsi="Verdana" w:cstheme="majorHAnsi"/>
                <w:sz w:val="14"/>
                <w:szCs w:val="14"/>
              </w:rPr>
              <w:t>s</w:t>
            </w:r>
            <w:r w:rsidRPr="00BB762E">
              <w:rPr>
                <w:rFonts w:ascii="Verdana" w:hAnsi="Verdana" w:cstheme="majorHAnsi"/>
                <w:sz w:val="14"/>
                <w:szCs w:val="14"/>
              </w:rPr>
              <w:t xml:space="preserve"> (SEC).</w:t>
            </w:r>
          </w:p>
          <w:p w14:paraId="6BFCD9C2" w14:textId="77777777" w:rsidR="00B46E62" w:rsidRPr="00BB762E" w:rsidRDefault="00B46E62" w:rsidP="00A318CE">
            <w:pPr>
              <w:pStyle w:val="Prrafodelista"/>
              <w:ind w:left="740"/>
              <w:jc w:val="both"/>
              <w:rPr>
                <w:rFonts w:ascii="Verdana" w:hAnsi="Verdana" w:cstheme="majorHAnsi"/>
                <w:sz w:val="14"/>
                <w:szCs w:val="14"/>
              </w:rPr>
            </w:pPr>
          </w:p>
          <w:p w14:paraId="23EDACD0" w14:textId="77777777" w:rsidR="00B46E62" w:rsidRPr="00BB762E" w:rsidRDefault="00B46E62" w:rsidP="00B46E62">
            <w:pPr>
              <w:pStyle w:val="Prrafodelista"/>
              <w:numPr>
                <w:ilvl w:val="0"/>
                <w:numId w:val="12"/>
              </w:numPr>
              <w:ind w:left="577" w:hanging="284"/>
              <w:jc w:val="both"/>
              <w:rPr>
                <w:rFonts w:ascii="Verdana" w:hAnsi="Verdana" w:cstheme="majorHAnsi"/>
                <w:b/>
                <w:bCs/>
                <w:sz w:val="14"/>
                <w:szCs w:val="14"/>
              </w:rPr>
            </w:pPr>
            <w:r w:rsidRPr="00BB762E">
              <w:rPr>
                <w:rFonts w:ascii="Verdana" w:hAnsi="Verdana" w:cstheme="majorHAnsi"/>
                <w:sz w:val="14"/>
                <w:szCs w:val="14"/>
              </w:rPr>
              <w:t>NO cuenta con red de alcantarillado, ni solución sanitaria particular.</w:t>
            </w:r>
          </w:p>
          <w:p w14:paraId="700B60A8" w14:textId="77777777" w:rsidR="00B46E62" w:rsidRPr="00BB762E" w:rsidRDefault="00B46E62" w:rsidP="00B46E62">
            <w:pPr>
              <w:pStyle w:val="Prrafodelista"/>
              <w:rPr>
                <w:rFonts w:ascii="Verdana" w:hAnsi="Verdana" w:cstheme="majorHAnsi"/>
                <w:sz w:val="14"/>
                <w:szCs w:val="14"/>
              </w:rPr>
            </w:pPr>
          </w:p>
          <w:p w14:paraId="053DD912" w14:textId="77777777" w:rsidR="00B46E62" w:rsidRPr="00BB762E" w:rsidRDefault="00B46E62" w:rsidP="00B46E62">
            <w:pPr>
              <w:pStyle w:val="Prrafodelista"/>
              <w:numPr>
                <w:ilvl w:val="0"/>
                <w:numId w:val="12"/>
              </w:numPr>
              <w:ind w:left="577" w:hanging="284"/>
              <w:jc w:val="both"/>
              <w:rPr>
                <w:rFonts w:ascii="Verdana" w:hAnsi="Verdana" w:cstheme="majorHAnsi"/>
                <w:b/>
                <w:bCs/>
                <w:sz w:val="14"/>
                <w:szCs w:val="14"/>
              </w:rPr>
            </w:pPr>
            <w:r w:rsidRPr="00BB762E">
              <w:rPr>
                <w:rFonts w:ascii="Verdana" w:hAnsi="Verdana" w:cstheme="majorHAnsi"/>
                <w:sz w:val="14"/>
                <w:szCs w:val="14"/>
              </w:rPr>
              <w:t>NO cuenta con dotación de agua potable.</w:t>
            </w:r>
          </w:p>
          <w:p w14:paraId="4F10708C" w14:textId="01EB5E4B" w:rsidR="00230B67" w:rsidRPr="00BB762E" w:rsidRDefault="00230B67" w:rsidP="00230B67">
            <w:pPr>
              <w:jc w:val="both"/>
              <w:rPr>
                <w:rFonts w:ascii="Verdana" w:hAnsi="Verdana" w:cstheme="majorHAnsi"/>
                <w:b/>
                <w:bCs/>
                <w:sz w:val="14"/>
                <w:szCs w:val="14"/>
              </w:rPr>
            </w:pPr>
          </w:p>
        </w:tc>
      </w:tr>
      <w:tr w:rsidR="00B46E62" w14:paraId="4008D91F" w14:textId="77777777" w:rsidTr="00B46E62">
        <w:tc>
          <w:tcPr>
            <w:tcW w:w="1980" w:type="dxa"/>
            <w:vMerge/>
            <w:vAlign w:val="center"/>
          </w:tcPr>
          <w:p w14:paraId="0A2E6B68" w14:textId="77777777" w:rsidR="00B46E62" w:rsidRPr="00BB762E" w:rsidRDefault="00B46E62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68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8B02B0" w14:textId="77777777" w:rsidR="00136843" w:rsidRPr="00BB762E" w:rsidRDefault="00B46E62" w:rsidP="00136843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Certificado de Destino</w:t>
            </w:r>
          </w:p>
          <w:p w14:paraId="31DB2AE1" w14:textId="39B6A955" w:rsidR="00D76C0C" w:rsidRPr="00BB762E" w:rsidRDefault="00D76C0C" w:rsidP="00136843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</w:p>
        </w:tc>
      </w:tr>
      <w:tr w:rsidR="00136843" w14:paraId="121E2E5D" w14:textId="77777777" w:rsidTr="00D76C0C">
        <w:tc>
          <w:tcPr>
            <w:tcW w:w="1980" w:type="dxa"/>
            <w:vMerge/>
            <w:vAlign w:val="center"/>
          </w:tcPr>
          <w:p w14:paraId="2425BD05" w14:textId="77777777" w:rsidR="00136843" w:rsidRPr="00BB762E" w:rsidRDefault="00136843" w:rsidP="005A4EB8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31E9AB9" w14:textId="77777777" w:rsidR="00136843" w:rsidRPr="00BB762E" w:rsidRDefault="00136843" w:rsidP="0070110B">
            <w:pPr>
              <w:pStyle w:val="Prrafodelista"/>
              <w:numPr>
                <w:ilvl w:val="0"/>
                <w:numId w:val="11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Certificado de destino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en trámite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.</w:t>
            </w:r>
          </w:p>
          <w:p w14:paraId="19DA35A1" w14:textId="3442606F" w:rsidR="00D46AC6" w:rsidRPr="00BB762E" w:rsidRDefault="00D46AC6" w:rsidP="0070110B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8C1443" w14:textId="77777777" w:rsidR="00537A21" w:rsidRPr="00BB762E" w:rsidRDefault="00537A21" w:rsidP="00537A21">
            <w:pPr>
              <w:pStyle w:val="Prrafodelista"/>
              <w:numPr>
                <w:ilvl w:val="0"/>
                <w:numId w:val="11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Certificado de destino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aprobado</w:t>
            </w:r>
          </w:p>
          <w:p w14:paraId="65824531" w14:textId="77777777" w:rsidR="00136843" w:rsidRPr="00BB762E" w:rsidRDefault="00136843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30E66785" w14:textId="5BA103A3" w:rsidR="0027321B" w:rsidRPr="00BB762E" w:rsidRDefault="0027321B" w:rsidP="00B46E62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D46AC6" w14:paraId="06A020E0" w14:textId="77777777" w:rsidTr="00D76C0C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084B4FF5" w14:textId="057D081A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8"/>
              </w:rPr>
            </w:pPr>
            <w:r w:rsidRPr="00BB762E">
              <w:rPr>
                <w:rFonts w:ascii="Verdana" w:hAnsi="Verdana" w:cstheme="majorHAnsi"/>
                <w:b/>
                <w:bCs/>
                <w:sz w:val="18"/>
              </w:rPr>
              <w:t>Seremi de Salud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1210D11" w14:textId="77777777" w:rsidR="00D46AC6" w:rsidRPr="00BB762E" w:rsidRDefault="00D46AC6" w:rsidP="000233D5">
            <w:pPr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Respecto a los requisitos sanitarios básicos</w:t>
            </w:r>
          </w:p>
          <w:p w14:paraId="5F1D6B09" w14:textId="07116374" w:rsidR="009C2404" w:rsidRPr="00BB762E" w:rsidRDefault="009C2404" w:rsidP="000233D5">
            <w:pPr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</w:p>
        </w:tc>
      </w:tr>
      <w:tr w:rsidR="00D46AC6" w14:paraId="6EA884B7" w14:textId="77777777" w:rsidTr="009438D4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63CC169" w14:textId="77777777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BB3818" w14:textId="6F6758C6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¿Cuenta con red y/o conexión a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alcantarillado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?</w:t>
            </w:r>
          </w:p>
          <w:p w14:paraId="42EACD3F" w14:textId="6AC5A8B3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E699700" w14:textId="77777777" w:rsidR="007908D4" w:rsidRPr="00BB762E" w:rsidRDefault="00D46AC6" w:rsidP="007908D4">
            <w:pPr>
              <w:pStyle w:val="Prrafodelista"/>
              <w:numPr>
                <w:ilvl w:val="0"/>
                <w:numId w:val="17"/>
              </w:numPr>
              <w:ind w:left="455" w:hanging="45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5F8E02EB" w14:textId="75B57C2C" w:rsidR="00D46AC6" w:rsidRPr="00BB762E" w:rsidRDefault="00D46AC6" w:rsidP="007908D4">
            <w:pPr>
              <w:pStyle w:val="Prrafodelista"/>
              <w:numPr>
                <w:ilvl w:val="0"/>
                <w:numId w:val="17"/>
              </w:numPr>
              <w:ind w:left="455" w:hanging="45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</w:t>
            </w:r>
            <w:r w:rsidR="003A517E" w:rsidRPr="00BB762E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371EC443" w14:textId="5038F232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1D444B6B" w14:textId="65ABAB56" w:rsidR="0024253A" w:rsidRPr="00BB762E" w:rsidRDefault="000233D5" w:rsidP="0024253A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Si la respuesta anterior es NO </w:t>
            </w:r>
            <w:r w:rsidR="0024253A" w:rsidRPr="00BB762E">
              <w:rPr>
                <w:rFonts w:ascii="Verdana" w:hAnsi="Verdana" w:cstheme="majorHAnsi"/>
                <w:sz w:val="16"/>
                <w:szCs w:val="16"/>
              </w:rPr>
              <w:t xml:space="preserve">¿Cuenta con 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solución sanitaria particular</w:t>
            </w:r>
            <w:r w:rsidR="0024253A" w:rsidRPr="00BB762E">
              <w:rPr>
                <w:rFonts w:ascii="Verdana" w:hAnsi="Verdana" w:cstheme="majorHAnsi"/>
                <w:sz w:val="16"/>
                <w:szCs w:val="16"/>
              </w:rPr>
              <w:t>?</w:t>
            </w:r>
          </w:p>
          <w:p w14:paraId="600E0F6D" w14:textId="77777777" w:rsidR="0024253A" w:rsidRPr="00BB762E" w:rsidRDefault="0024253A" w:rsidP="0024253A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6F31087" w14:textId="77777777" w:rsidR="007908D4" w:rsidRPr="00BB762E" w:rsidRDefault="0024253A" w:rsidP="007908D4">
            <w:pPr>
              <w:pStyle w:val="Prrafodelista"/>
              <w:numPr>
                <w:ilvl w:val="0"/>
                <w:numId w:val="17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497D7573" w14:textId="7FF7A048" w:rsidR="0024253A" w:rsidRPr="00BB762E" w:rsidRDefault="0024253A" w:rsidP="007908D4">
            <w:pPr>
              <w:pStyle w:val="Prrafodelista"/>
              <w:numPr>
                <w:ilvl w:val="0"/>
                <w:numId w:val="17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No </w:t>
            </w:r>
          </w:p>
          <w:p w14:paraId="15D9403C" w14:textId="77777777" w:rsidR="000233D5" w:rsidRPr="00BB762E" w:rsidRDefault="000233D5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6D492B5" w14:textId="41D14F3A" w:rsidR="00D46AC6" w:rsidRPr="00BB762E" w:rsidRDefault="000233D5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Si la respuesta anterior es SÍ </w:t>
            </w:r>
            <w:r w:rsidR="00D46AC6" w:rsidRPr="00BB762E">
              <w:rPr>
                <w:rFonts w:ascii="Verdana" w:hAnsi="Verdana" w:cstheme="majorHAnsi"/>
                <w:sz w:val="16"/>
                <w:szCs w:val="16"/>
              </w:rPr>
              <w:t>¿cuenta con resolución sanitaria que autoriza su uso?</w:t>
            </w:r>
          </w:p>
          <w:p w14:paraId="75662C53" w14:textId="77777777" w:rsidR="00D46AC6" w:rsidRPr="00BB762E" w:rsidRDefault="00D46AC6" w:rsidP="00D46AC6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14:paraId="7007C48E" w14:textId="77777777" w:rsidR="00D46AC6" w:rsidRPr="00BB762E" w:rsidRDefault="00D46AC6" w:rsidP="00D46AC6">
            <w:pPr>
              <w:pStyle w:val="Prrafodelista"/>
              <w:numPr>
                <w:ilvl w:val="0"/>
                <w:numId w:val="17"/>
              </w:numPr>
              <w:ind w:left="459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2C152D2D" w14:textId="4DD6B8D7" w:rsidR="00D46AC6" w:rsidRPr="00BB762E" w:rsidRDefault="00D46AC6" w:rsidP="00D46AC6">
            <w:pPr>
              <w:pStyle w:val="Prrafodelista"/>
              <w:numPr>
                <w:ilvl w:val="0"/>
                <w:numId w:val="17"/>
              </w:numPr>
              <w:ind w:left="459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</w:t>
            </w:r>
            <w:r w:rsidR="003A517E" w:rsidRPr="00BB762E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73D4CE68" w14:textId="340D1833" w:rsidR="00D46AC6" w:rsidRPr="00BB762E" w:rsidRDefault="00D46AC6" w:rsidP="00D46AC6">
            <w:pPr>
              <w:pStyle w:val="Prrafodelista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</w:tcPr>
          <w:p w14:paraId="7DD2251C" w14:textId="0E8F6957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¿Cuenta con </w:t>
            </w:r>
            <w:r w:rsidR="000233D5" w:rsidRPr="00BB762E">
              <w:rPr>
                <w:rFonts w:ascii="Verdana" w:hAnsi="Verdana" w:cstheme="majorHAnsi"/>
                <w:sz w:val="16"/>
                <w:szCs w:val="16"/>
              </w:rPr>
              <w:t xml:space="preserve">conexión a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agua potable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?</w:t>
            </w:r>
          </w:p>
          <w:p w14:paraId="01E69B10" w14:textId="77777777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C6932F6" w14:textId="77777777" w:rsidR="00D46AC6" w:rsidRPr="00BB762E" w:rsidRDefault="00D46AC6" w:rsidP="00D46AC6">
            <w:pPr>
              <w:pStyle w:val="Prrafodelista"/>
              <w:numPr>
                <w:ilvl w:val="0"/>
                <w:numId w:val="16"/>
              </w:numPr>
              <w:ind w:left="46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0EA0C964" w14:textId="3501AF5F" w:rsidR="00D46AC6" w:rsidRPr="00BB762E" w:rsidRDefault="00D46AC6" w:rsidP="00D46AC6">
            <w:pPr>
              <w:pStyle w:val="Prrafodelista"/>
              <w:numPr>
                <w:ilvl w:val="0"/>
                <w:numId w:val="16"/>
              </w:numPr>
              <w:ind w:left="46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</w:t>
            </w:r>
          </w:p>
          <w:p w14:paraId="1CB195DF" w14:textId="057489E1" w:rsidR="000233D5" w:rsidRPr="00BB762E" w:rsidRDefault="000233D5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88BC927" w14:textId="334D9170" w:rsidR="000233D5" w:rsidRPr="00BB762E" w:rsidRDefault="000233D5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Si la respuesta anterior es NO ¿Cuenta con solución sanitaria particular de agua potable?</w:t>
            </w:r>
          </w:p>
          <w:p w14:paraId="05B0C4DF" w14:textId="77777777" w:rsidR="000233D5" w:rsidRPr="00BB762E" w:rsidRDefault="000233D5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71CAAB0F" w14:textId="77777777" w:rsidR="009C2404" w:rsidRPr="00BB762E" w:rsidRDefault="000233D5" w:rsidP="009C2404">
            <w:pPr>
              <w:pStyle w:val="Prrafodelista"/>
              <w:numPr>
                <w:ilvl w:val="0"/>
                <w:numId w:val="17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0A113D38" w14:textId="59CCDE98" w:rsidR="000233D5" w:rsidRPr="00BB762E" w:rsidRDefault="000233D5" w:rsidP="009C2404">
            <w:pPr>
              <w:pStyle w:val="Prrafodelista"/>
              <w:numPr>
                <w:ilvl w:val="0"/>
                <w:numId w:val="17"/>
              </w:numPr>
              <w:ind w:left="455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No </w:t>
            </w:r>
          </w:p>
          <w:p w14:paraId="52665426" w14:textId="5523CBDD" w:rsidR="000233D5" w:rsidRPr="00BB762E" w:rsidRDefault="000233D5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950C582" w14:textId="77777777" w:rsidR="008B5333" w:rsidRPr="00BB762E" w:rsidRDefault="008B5333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3AB72898" w14:textId="77777777" w:rsidR="000233D5" w:rsidRPr="00BB762E" w:rsidRDefault="000233D5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Si la respuesta anterior es SÍ ¿cuenta con resolución sanitaria que autoriza su uso?</w:t>
            </w:r>
          </w:p>
          <w:p w14:paraId="1F9D338D" w14:textId="77777777" w:rsidR="000233D5" w:rsidRPr="00BB762E" w:rsidRDefault="000233D5" w:rsidP="000233D5">
            <w:pPr>
              <w:rPr>
                <w:rFonts w:ascii="Verdana" w:hAnsi="Verdana" w:cstheme="majorHAnsi"/>
                <w:sz w:val="16"/>
                <w:szCs w:val="16"/>
              </w:rPr>
            </w:pPr>
          </w:p>
          <w:p w14:paraId="6CCF6403" w14:textId="77777777" w:rsidR="000233D5" w:rsidRPr="00BB762E" w:rsidRDefault="000233D5" w:rsidP="000233D5">
            <w:pPr>
              <w:pStyle w:val="Prrafodelista"/>
              <w:numPr>
                <w:ilvl w:val="0"/>
                <w:numId w:val="17"/>
              </w:numPr>
              <w:ind w:left="459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Sí</w:t>
            </w:r>
          </w:p>
          <w:p w14:paraId="6B3CC557" w14:textId="77777777" w:rsidR="000233D5" w:rsidRPr="00BB762E" w:rsidRDefault="000233D5" w:rsidP="000233D5">
            <w:pPr>
              <w:pStyle w:val="Prrafodelista"/>
              <w:numPr>
                <w:ilvl w:val="0"/>
                <w:numId w:val="17"/>
              </w:numPr>
              <w:ind w:left="459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No </w:t>
            </w:r>
          </w:p>
          <w:p w14:paraId="78CF6283" w14:textId="77777777" w:rsidR="000233D5" w:rsidRPr="00BB762E" w:rsidRDefault="000233D5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5FF4FE3" w14:textId="1B0E4577" w:rsidR="00D46AC6" w:rsidRPr="00BB762E" w:rsidRDefault="00D46AC6" w:rsidP="000233D5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D46AC6" w14:paraId="42AF3125" w14:textId="77777777" w:rsidTr="00A23826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2347BF47" w14:textId="77777777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6848" w:type="dxa"/>
            <w:gridSpan w:val="2"/>
            <w:tcBorders>
              <w:bottom w:val="nil"/>
            </w:tcBorders>
            <w:vAlign w:val="center"/>
          </w:tcPr>
          <w:p w14:paraId="77E4B0E1" w14:textId="77777777" w:rsidR="00D46AC6" w:rsidRPr="00BB762E" w:rsidRDefault="00D46AC6" w:rsidP="00D46AC6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Respecto a la resolución sanitaria para servicios de alojamientos (D.194)</w:t>
            </w:r>
          </w:p>
          <w:p w14:paraId="1AA4E343" w14:textId="280DB450" w:rsidR="00D46AC6" w:rsidRPr="00BB762E" w:rsidRDefault="00D46AC6" w:rsidP="00D46AC6">
            <w:pPr>
              <w:jc w:val="both"/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</w:p>
        </w:tc>
      </w:tr>
      <w:tr w:rsidR="00D46AC6" w14:paraId="41249DBB" w14:textId="77777777" w:rsidTr="0006623C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47DE693" w14:textId="77777777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0CEBB5" w14:textId="21E18354" w:rsidR="00D46AC6" w:rsidRPr="00BB762E" w:rsidRDefault="00D46AC6" w:rsidP="00D46AC6">
            <w:pPr>
              <w:pStyle w:val="Prrafodelista"/>
              <w:numPr>
                <w:ilvl w:val="0"/>
                <w:numId w:val="9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Resolución sanitaria de alojamiento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en trámite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.</w:t>
            </w:r>
          </w:p>
          <w:p w14:paraId="637802DB" w14:textId="77777777" w:rsidR="00D46AC6" w:rsidRPr="00BB762E" w:rsidRDefault="00D46AC6" w:rsidP="00D46AC6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7A9B292" w14:textId="23ED090E" w:rsidR="00D46AC6" w:rsidRPr="00BB762E" w:rsidRDefault="00D46AC6" w:rsidP="00D46AC6">
            <w:pPr>
              <w:pStyle w:val="Prrafodelista"/>
              <w:numPr>
                <w:ilvl w:val="0"/>
                <w:numId w:val="9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Resolución sanitaria de alojamiento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aprobada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.</w:t>
            </w:r>
          </w:p>
          <w:p w14:paraId="118AE4F3" w14:textId="77777777" w:rsidR="00D76C0C" w:rsidRPr="00BB762E" w:rsidRDefault="00D76C0C" w:rsidP="00D76C0C">
            <w:pPr>
              <w:pStyle w:val="Prrafodelista"/>
              <w:rPr>
                <w:rFonts w:ascii="Verdana" w:hAnsi="Verdana" w:cstheme="majorHAnsi"/>
                <w:sz w:val="16"/>
                <w:szCs w:val="16"/>
              </w:rPr>
            </w:pPr>
          </w:p>
          <w:p w14:paraId="57812C3C" w14:textId="0B817FD1" w:rsidR="00D76C0C" w:rsidRPr="00BB762E" w:rsidRDefault="00D76C0C" w:rsidP="00D46AC6">
            <w:pPr>
              <w:pStyle w:val="Prrafodelista"/>
              <w:numPr>
                <w:ilvl w:val="0"/>
                <w:numId w:val="9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 aplica</w:t>
            </w:r>
          </w:p>
          <w:p w14:paraId="5D0376A8" w14:textId="09742485" w:rsidR="00D46AC6" w:rsidRPr="00BB762E" w:rsidRDefault="00D46AC6" w:rsidP="00D76C0C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2F80A4" w14:textId="411E1A5D" w:rsidR="00D76C0C" w:rsidRPr="00BB762E" w:rsidRDefault="00D46AC6" w:rsidP="00230B67">
            <w:pPr>
              <w:pStyle w:val="Prrafodelista"/>
              <w:numPr>
                <w:ilvl w:val="0"/>
                <w:numId w:val="9"/>
              </w:numPr>
              <w:ind w:left="442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Resolución sanitaria de alojamiento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denegada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3AE62BBD" w14:textId="09B1BA21" w:rsidR="00230B67" w:rsidRPr="00BB762E" w:rsidRDefault="00230B67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23E3DD6" w14:textId="28D6F6E9" w:rsidR="00230B67" w:rsidRPr="00BB762E" w:rsidRDefault="00230B67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9CB1D04" w14:textId="60250129" w:rsidR="00230B67" w:rsidRPr="00BB762E" w:rsidRDefault="00230B67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8321E3E" w14:textId="77777777" w:rsidR="00230B67" w:rsidRPr="00BB762E" w:rsidRDefault="00230B67" w:rsidP="00230B67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0A63B461" w14:textId="77777777" w:rsidR="00D76C0C" w:rsidRPr="00BB762E" w:rsidRDefault="00D76C0C" w:rsidP="00D46AC6">
            <w:pPr>
              <w:pStyle w:val="Prrafodelista"/>
              <w:ind w:left="442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8EC0264" w14:textId="146FC03F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D46AC6" w14:paraId="039DF158" w14:textId="77777777" w:rsidTr="0006623C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2E9E43D" w14:textId="77777777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6848" w:type="dxa"/>
            <w:gridSpan w:val="2"/>
            <w:tcBorders>
              <w:bottom w:val="nil"/>
            </w:tcBorders>
            <w:vAlign w:val="center"/>
          </w:tcPr>
          <w:p w14:paraId="524AE687" w14:textId="77777777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Respecto a la resolución sanitaria para servicios de alimentación</w:t>
            </w:r>
          </w:p>
          <w:p w14:paraId="194B94F3" w14:textId="777B4A32" w:rsidR="00D46AC6" w:rsidRPr="00BB762E" w:rsidRDefault="00D46AC6" w:rsidP="00D46AC6">
            <w:pPr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D46AC6" w14:paraId="06BE9B24" w14:textId="77777777" w:rsidTr="0006623C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91438A3" w14:textId="77777777" w:rsidR="00D46AC6" w:rsidRPr="00BB762E" w:rsidRDefault="00D46AC6" w:rsidP="00D46AC6">
            <w:pPr>
              <w:rPr>
                <w:rFonts w:ascii="Verdana" w:hAnsi="Verdana" w:cstheme="majorHAnsi"/>
                <w:b/>
                <w:bCs/>
                <w:sz w:val="18"/>
              </w:rPr>
            </w:pPr>
          </w:p>
        </w:tc>
        <w:tc>
          <w:tcPr>
            <w:tcW w:w="3260" w:type="dxa"/>
            <w:tcBorders>
              <w:top w:val="nil"/>
              <w:right w:val="nil"/>
            </w:tcBorders>
            <w:vAlign w:val="center"/>
          </w:tcPr>
          <w:p w14:paraId="3F32CAC3" w14:textId="1E7AB491" w:rsidR="00D46AC6" w:rsidRPr="00BB762E" w:rsidRDefault="00D46AC6" w:rsidP="00D46AC6">
            <w:pPr>
              <w:pStyle w:val="Prrafodelista"/>
              <w:numPr>
                <w:ilvl w:val="0"/>
                <w:numId w:val="8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Resolución sanitaria de alimentación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en trámite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>.</w:t>
            </w:r>
          </w:p>
          <w:p w14:paraId="646DEB40" w14:textId="77777777" w:rsidR="00D46AC6" w:rsidRPr="00BB762E" w:rsidRDefault="00D46AC6" w:rsidP="00D46AC6">
            <w:pPr>
              <w:pStyle w:val="Prrafodelista"/>
              <w:ind w:left="457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5591F621" w14:textId="02112C27" w:rsidR="00D46AC6" w:rsidRPr="00BB762E" w:rsidRDefault="00D46AC6" w:rsidP="00D46AC6">
            <w:pPr>
              <w:pStyle w:val="Prrafodelista"/>
              <w:numPr>
                <w:ilvl w:val="0"/>
                <w:numId w:val="8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Resolución sanitaria de alimentación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aprobada.</w:t>
            </w:r>
          </w:p>
          <w:p w14:paraId="51BAFF48" w14:textId="77777777" w:rsidR="00D76C0C" w:rsidRPr="00BB762E" w:rsidRDefault="00D76C0C" w:rsidP="00D76C0C">
            <w:pPr>
              <w:pStyle w:val="Prrafodelista"/>
              <w:rPr>
                <w:rFonts w:ascii="Verdana" w:hAnsi="Verdana" w:cstheme="majorHAnsi"/>
                <w:sz w:val="16"/>
                <w:szCs w:val="16"/>
              </w:rPr>
            </w:pPr>
          </w:p>
          <w:p w14:paraId="67D7829F" w14:textId="45B19F15" w:rsidR="00D76C0C" w:rsidRPr="00BB762E" w:rsidRDefault="00D76C0C" w:rsidP="00D46AC6">
            <w:pPr>
              <w:pStyle w:val="Prrafodelista"/>
              <w:numPr>
                <w:ilvl w:val="0"/>
                <w:numId w:val="8"/>
              </w:numPr>
              <w:ind w:left="457" w:hanging="42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>No aplica</w:t>
            </w:r>
          </w:p>
          <w:p w14:paraId="77CD9ADB" w14:textId="1BA0FB8E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3588" w:type="dxa"/>
            <w:tcBorders>
              <w:top w:val="nil"/>
              <w:left w:val="nil"/>
            </w:tcBorders>
            <w:vAlign w:val="center"/>
          </w:tcPr>
          <w:p w14:paraId="3F5633D7" w14:textId="70D1975B" w:rsidR="00D46AC6" w:rsidRPr="00BB762E" w:rsidRDefault="00D46AC6" w:rsidP="00D46AC6">
            <w:pPr>
              <w:pStyle w:val="Prrafodelista"/>
              <w:numPr>
                <w:ilvl w:val="0"/>
                <w:numId w:val="14"/>
              </w:numPr>
              <w:ind w:left="455" w:hanging="455"/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Resolución sanitaria de alimentación </w:t>
            </w:r>
            <w:r w:rsidRPr="00BB762E">
              <w:rPr>
                <w:rFonts w:ascii="Verdana" w:hAnsi="Verdana" w:cstheme="majorHAnsi"/>
                <w:b/>
                <w:bCs/>
                <w:sz w:val="16"/>
                <w:szCs w:val="16"/>
              </w:rPr>
              <w:t>denegada</w:t>
            </w:r>
            <w:r w:rsidRPr="00BB762E">
              <w:rPr>
                <w:rFonts w:ascii="Verdana" w:hAnsi="Verdana" w:cstheme="majorHAnsi"/>
                <w:sz w:val="16"/>
                <w:szCs w:val="16"/>
              </w:rPr>
              <w:t xml:space="preserve"> </w:t>
            </w:r>
          </w:p>
          <w:p w14:paraId="33A8659C" w14:textId="77777777" w:rsidR="00230B67" w:rsidRPr="00BB762E" w:rsidRDefault="00230B67" w:rsidP="00230B67">
            <w:pPr>
              <w:pStyle w:val="Prrafodelista"/>
              <w:ind w:left="455"/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1106BDB" w14:textId="144B7FF0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F77C426" w14:textId="4A30CEE8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4D7E71CC" w14:textId="06E07EF2" w:rsidR="00D76C0C" w:rsidRPr="00BB762E" w:rsidRDefault="00D76C0C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6D72C99A" w14:textId="77777777" w:rsidR="00D76C0C" w:rsidRPr="00BB762E" w:rsidRDefault="00D76C0C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</w:p>
          <w:p w14:paraId="25BAB501" w14:textId="442E4D3F" w:rsidR="00D46AC6" w:rsidRPr="00BB762E" w:rsidRDefault="00D46AC6" w:rsidP="00D46AC6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5D639646" w14:textId="5088D844" w:rsidR="00AC7A4F" w:rsidRDefault="00AC7A4F" w:rsidP="00522916">
      <w:pPr>
        <w:spacing w:after="0" w:line="240" w:lineRule="auto"/>
        <w:jc w:val="center"/>
        <w:rPr>
          <w:rFonts w:ascii="Verdana" w:hAnsi="Verdana" w:cstheme="majorHAnsi"/>
          <w:sz w:val="20"/>
        </w:rPr>
      </w:pPr>
    </w:p>
    <w:p w14:paraId="6731BF0A" w14:textId="736B71E9" w:rsidR="003C5A0E" w:rsidRPr="008D3F34" w:rsidRDefault="00C0084C" w:rsidP="00FA5ED4">
      <w:pPr>
        <w:spacing w:after="0" w:line="240" w:lineRule="auto"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8D3F34">
        <w:rPr>
          <w:rFonts w:ascii="Verdana" w:hAnsi="Verdana" w:cstheme="majorHAnsi"/>
          <w:b/>
          <w:bCs/>
          <w:sz w:val="16"/>
          <w:szCs w:val="16"/>
        </w:rPr>
        <w:t>El prestador o empresa que para su incorporación en el registro provisorio presente autorizaciones, permisos u otros antecedentes que se encuentren “en trámite”, deberá, en un plazo que no exceda de 6 meses, informar a S</w:t>
      </w:r>
      <w:r w:rsidR="00D76C0C">
        <w:rPr>
          <w:rFonts w:ascii="Verdana" w:hAnsi="Verdana" w:cstheme="majorHAnsi"/>
          <w:b/>
          <w:bCs/>
          <w:sz w:val="16"/>
          <w:szCs w:val="16"/>
        </w:rPr>
        <w:t>ERNATUR</w:t>
      </w:r>
      <w:r w:rsidRPr="008D3F34">
        <w:rPr>
          <w:rFonts w:ascii="Verdana" w:hAnsi="Verdana" w:cstheme="majorHAnsi"/>
          <w:b/>
          <w:bCs/>
          <w:sz w:val="16"/>
          <w:szCs w:val="16"/>
        </w:rPr>
        <w:t xml:space="preserve"> el resultado de dichos trámites. En caso que ello no ocurra, el Servicio podrá de oficio, requerir directamente ante las autoridades respectivas, información acerca del resultado de dichos trámites</w:t>
      </w:r>
    </w:p>
    <w:p w14:paraId="0180FD2E" w14:textId="5E4EECB5" w:rsidR="00FE72FD" w:rsidRDefault="00FE72FD" w:rsidP="00FE72FD">
      <w:pPr>
        <w:spacing w:after="0" w:line="240" w:lineRule="auto"/>
        <w:ind w:left="4248" w:firstLine="708"/>
        <w:jc w:val="center"/>
        <w:rPr>
          <w:rFonts w:ascii="Verdana" w:hAnsi="Verdana" w:cstheme="majorHAnsi"/>
          <w:sz w:val="16"/>
          <w:szCs w:val="16"/>
        </w:rPr>
      </w:pPr>
    </w:p>
    <w:p w14:paraId="14DBD032" w14:textId="4FCECBFB" w:rsidR="00230B67" w:rsidRDefault="00230B67" w:rsidP="00FE72FD">
      <w:pPr>
        <w:spacing w:after="0" w:line="240" w:lineRule="auto"/>
        <w:ind w:left="4248" w:firstLine="708"/>
        <w:jc w:val="center"/>
        <w:rPr>
          <w:rFonts w:ascii="Verdana" w:hAnsi="Verdana" w:cstheme="majorHAnsi"/>
          <w:sz w:val="16"/>
          <w:szCs w:val="16"/>
        </w:rPr>
      </w:pPr>
    </w:p>
    <w:p w14:paraId="4B743067" w14:textId="77777777" w:rsidR="00230B67" w:rsidRDefault="00230B67" w:rsidP="00FE72FD">
      <w:pPr>
        <w:spacing w:after="0" w:line="240" w:lineRule="auto"/>
        <w:ind w:left="4248" w:firstLine="708"/>
        <w:jc w:val="center"/>
        <w:rPr>
          <w:rFonts w:ascii="Verdana" w:hAnsi="Verdana" w:cstheme="majorHAnsi"/>
          <w:sz w:val="16"/>
          <w:szCs w:val="16"/>
        </w:rPr>
      </w:pPr>
    </w:p>
    <w:p w14:paraId="31215176" w14:textId="79E92D6F" w:rsidR="00FE72FD" w:rsidRPr="00FE72FD" w:rsidRDefault="00FE72FD" w:rsidP="00FE72FD">
      <w:pPr>
        <w:spacing w:after="0" w:line="240" w:lineRule="auto"/>
        <w:ind w:left="4248" w:firstLine="708"/>
        <w:jc w:val="center"/>
        <w:rPr>
          <w:rFonts w:ascii="Verdana" w:hAnsi="Verdana" w:cstheme="majorHAnsi"/>
          <w:sz w:val="16"/>
          <w:szCs w:val="16"/>
        </w:rPr>
      </w:pPr>
      <w:r w:rsidRPr="00FE72FD">
        <w:rPr>
          <w:rFonts w:ascii="Verdana" w:hAnsi="Verdana" w:cstheme="majorHAnsi"/>
          <w:sz w:val="16"/>
          <w:szCs w:val="16"/>
        </w:rPr>
        <w:t>Fecha aprobación del documento</w:t>
      </w:r>
    </w:p>
    <w:tbl>
      <w:tblPr>
        <w:tblStyle w:val="Tablaconcuadrcula"/>
        <w:tblW w:w="0" w:type="auto"/>
        <w:tblInd w:w="467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985"/>
        <w:gridCol w:w="1036"/>
      </w:tblGrid>
      <w:tr w:rsidR="008B5333" w:rsidRPr="00FE72FD" w14:paraId="4A79068E" w14:textId="77777777" w:rsidTr="008B5333">
        <w:tc>
          <w:tcPr>
            <w:tcW w:w="1134" w:type="dxa"/>
          </w:tcPr>
          <w:p w14:paraId="458DB229" w14:textId="3972DC9B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E72FD">
              <w:rPr>
                <w:rFonts w:ascii="Verdana" w:hAnsi="Verdana" w:cstheme="majorHAnsi"/>
                <w:sz w:val="16"/>
                <w:szCs w:val="16"/>
              </w:rPr>
              <w:t xml:space="preserve">Día </w:t>
            </w:r>
          </w:p>
        </w:tc>
        <w:tc>
          <w:tcPr>
            <w:tcW w:w="1985" w:type="dxa"/>
          </w:tcPr>
          <w:p w14:paraId="67F89DB8" w14:textId="65E500E2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E72FD">
              <w:rPr>
                <w:rFonts w:ascii="Verdana" w:hAnsi="Verdana" w:cstheme="majorHAnsi"/>
                <w:sz w:val="16"/>
                <w:szCs w:val="16"/>
              </w:rPr>
              <w:t xml:space="preserve">Mes </w:t>
            </w:r>
          </w:p>
        </w:tc>
        <w:tc>
          <w:tcPr>
            <w:tcW w:w="1036" w:type="dxa"/>
          </w:tcPr>
          <w:p w14:paraId="47C778FB" w14:textId="6B0DD8F9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E72FD">
              <w:rPr>
                <w:rFonts w:ascii="Verdana" w:hAnsi="Verdana" w:cstheme="majorHAnsi"/>
                <w:sz w:val="16"/>
                <w:szCs w:val="16"/>
              </w:rPr>
              <w:t xml:space="preserve">Año </w:t>
            </w:r>
          </w:p>
        </w:tc>
      </w:tr>
      <w:tr w:rsidR="008B5333" w:rsidRPr="00FE72FD" w14:paraId="28F5EBE7" w14:textId="77777777" w:rsidTr="008B5333">
        <w:tc>
          <w:tcPr>
            <w:tcW w:w="1134" w:type="dxa"/>
          </w:tcPr>
          <w:p w14:paraId="1FFD5978" w14:textId="77777777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70F38C0" w14:textId="77777777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  <w:p w14:paraId="555E08F0" w14:textId="01F9CBE1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1036" w:type="dxa"/>
          </w:tcPr>
          <w:p w14:paraId="1389CFCF" w14:textId="77777777" w:rsidR="008B5333" w:rsidRPr="00FE72FD" w:rsidRDefault="008B5333" w:rsidP="00C43710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</w:tbl>
    <w:p w14:paraId="03166003" w14:textId="77777777" w:rsidR="008B5333" w:rsidRDefault="008B5333" w:rsidP="00C43710">
      <w:pPr>
        <w:spacing w:after="0" w:line="240" w:lineRule="auto"/>
        <w:jc w:val="center"/>
        <w:rPr>
          <w:rFonts w:ascii="Verdana" w:hAnsi="Verdana" w:cstheme="majorHAnsi"/>
        </w:rPr>
      </w:pPr>
    </w:p>
    <w:p w14:paraId="1FD25052" w14:textId="4C7D78F2" w:rsidR="007908D4" w:rsidRDefault="007908D4" w:rsidP="00C43710">
      <w:pPr>
        <w:spacing w:after="0" w:line="240" w:lineRule="auto"/>
        <w:jc w:val="center"/>
        <w:rPr>
          <w:rFonts w:ascii="Verdana" w:hAnsi="Verdana" w:cstheme="majorHAnsi"/>
        </w:rPr>
      </w:pPr>
    </w:p>
    <w:p w14:paraId="0495AE57" w14:textId="7D4DF70D" w:rsidR="00FE72FD" w:rsidRDefault="00FE72FD" w:rsidP="00C43710">
      <w:pPr>
        <w:spacing w:after="0" w:line="240" w:lineRule="auto"/>
        <w:jc w:val="center"/>
        <w:rPr>
          <w:rFonts w:ascii="Verdana" w:hAnsi="Verdana" w:cstheme="majorHAnsi"/>
        </w:rPr>
      </w:pPr>
    </w:p>
    <w:p w14:paraId="330B9773" w14:textId="5EBDD5A4" w:rsidR="00FE72FD" w:rsidRDefault="00FE72FD" w:rsidP="00C43710">
      <w:pPr>
        <w:spacing w:after="0" w:line="240" w:lineRule="auto"/>
        <w:jc w:val="center"/>
        <w:rPr>
          <w:rFonts w:ascii="Verdana" w:hAnsi="Verdana" w:cstheme="majorHAnsi"/>
        </w:rPr>
      </w:pPr>
    </w:p>
    <w:p w14:paraId="33B9DDA1" w14:textId="77777777" w:rsidR="00FE72FD" w:rsidRDefault="00FE72FD" w:rsidP="00C43710">
      <w:pPr>
        <w:spacing w:after="0" w:line="240" w:lineRule="auto"/>
        <w:jc w:val="center"/>
        <w:rPr>
          <w:rFonts w:ascii="Verdana" w:hAnsi="Verdana" w:cstheme="majorHAnsi"/>
        </w:rPr>
      </w:pPr>
    </w:p>
    <w:p w14:paraId="35049B46" w14:textId="6260229E" w:rsidR="00C43710" w:rsidRDefault="00C43710" w:rsidP="00C43710">
      <w:pPr>
        <w:spacing w:after="0" w:line="240" w:lineRule="auto"/>
        <w:jc w:val="center"/>
        <w:rPr>
          <w:rFonts w:ascii="Verdana" w:hAnsi="Verdana" w:cstheme="majorHAnsi"/>
        </w:rPr>
      </w:pPr>
      <w:r>
        <w:rPr>
          <w:rFonts w:ascii="Verdana" w:hAnsi="Verdana" w:cstheme="majorHAnsi"/>
        </w:rPr>
        <w:t>XXXXXXX XXXX XXX</w:t>
      </w:r>
    </w:p>
    <w:p w14:paraId="21AFDB1B" w14:textId="00B10B6F" w:rsidR="00C43710" w:rsidRDefault="00C43710" w:rsidP="00C43710">
      <w:pPr>
        <w:spacing w:after="0" w:line="240" w:lineRule="auto"/>
        <w:jc w:val="center"/>
        <w:rPr>
          <w:rFonts w:ascii="Verdana" w:hAnsi="Verdana" w:cstheme="majorHAnsi"/>
        </w:rPr>
      </w:pPr>
      <w:r>
        <w:rPr>
          <w:rFonts w:ascii="Verdana" w:hAnsi="Verdana" w:cstheme="majorHAnsi"/>
        </w:rPr>
        <w:t>Jefe Departamento de Rentas y Patentes</w:t>
      </w:r>
    </w:p>
    <w:p w14:paraId="23104C1C" w14:textId="0B668BBF" w:rsidR="00C43710" w:rsidRPr="00321C3C" w:rsidRDefault="003C5A0E" w:rsidP="00F50A24">
      <w:pPr>
        <w:spacing w:after="0" w:line="240" w:lineRule="auto"/>
        <w:jc w:val="center"/>
        <w:rPr>
          <w:rFonts w:ascii="Verdana" w:hAnsi="Verdana" w:cstheme="majorHAnsi"/>
        </w:rPr>
      </w:pPr>
      <w:r>
        <w:rPr>
          <w:rFonts w:ascii="Verdana" w:hAnsi="Verdana" w:cstheme="majorHAnsi"/>
        </w:rPr>
        <w:t xml:space="preserve">Ilustre </w:t>
      </w:r>
      <w:r w:rsidR="00C43710">
        <w:rPr>
          <w:rFonts w:ascii="Verdana" w:hAnsi="Verdana" w:cstheme="majorHAnsi"/>
        </w:rPr>
        <w:t>Municipalidad de xxxx</w:t>
      </w:r>
    </w:p>
    <w:sectPr w:rsidR="00C43710" w:rsidRPr="00321C3C" w:rsidSect="008B5333">
      <w:headerReference w:type="default" r:id="rId8"/>
      <w:footerReference w:type="default" r:id="rId9"/>
      <w:pgSz w:w="12240" w:h="15840" w:code="1"/>
      <w:pgMar w:top="2470" w:right="1701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3878" w14:textId="77777777" w:rsidR="00D73A2D" w:rsidRDefault="00D73A2D" w:rsidP="00403D1F">
      <w:pPr>
        <w:spacing w:after="0" w:line="240" w:lineRule="auto"/>
      </w:pPr>
      <w:r>
        <w:separator/>
      </w:r>
    </w:p>
  </w:endnote>
  <w:endnote w:type="continuationSeparator" w:id="0">
    <w:p w14:paraId="5CA0E3C2" w14:textId="77777777" w:rsidR="00D73A2D" w:rsidRDefault="00D73A2D" w:rsidP="0040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B148" w14:textId="77777777" w:rsidR="00957E01" w:rsidRPr="00957E01" w:rsidRDefault="00957E0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57E01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957E01">
      <w:rPr>
        <w:color w:val="8496B0" w:themeColor="text2" w:themeTint="99"/>
        <w:sz w:val="20"/>
        <w:szCs w:val="20"/>
        <w:lang w:val="es-ES"/>
      </w:rPr>
      <w:t xml:space="preserve"> </w:t>
    </w:r>
    <w:r w:rsidRPr="00957E01">
      <w:rPr>
        <w:color w:val="323E4F" w:themeColor="text2" w:themeShade="BF"/>
        <w:sz w:val="20"/>
        <w:szCs w:val="20"/>
      </w:rPr>
      <w:fldChar w:fldCharType="begin"/>
    </w:r>
    <w:r w:rsidRPr="00957E01">
      <w:rPr>
        <w:color w:val="323E4F" w:themeColor="text2" w:themeShade="BF"/>
        <w:sz w:val="20"/>
        <w:szCs w:val="20"/>
      </w:rPr>
      <w:instrText>PAGE   \* MERGEFORMAT</w:instrText>
    </w:r>
    <w:r w:rsidRPr="00957E01">
      <w:rPr>
        <w:color w:val="323E4F" w:themeColor="text2" w:themeShade="BF"/>
        <w:sz w:val="20"/>
        <w:szCs w:val="20"/>
      </w:rPr>
      <w:fldChar w:fldCharType="separate"/>
    </w:r>
    <w:r w:rsidRPr="00957E01">
      <w:rPr>
        <w:color w:val="323E4F" w:themeColor="text2" w:themeShade="BF"/>
        <w:sz w:val="20"/>
        <w:szCs w:val="20"/>
        <w:lang w:val="es-ES"/>
      </w:rPr>
      <w:t>1</w:t>
    </w:r>
    <w:r w:rsidRPr="00957E01">
      <w:rPr>
        <w:color w:val="323E4F" w:themeColor="text2" w:themeShade="BF"/>
        <w:sz w:val="20"/>
        <w:szCs w:val="20"/>
      </w:rPr>
      <w:fldChar w:fldCharType="end"/>
    </w:r>
    <w:r w:rsidRPr="00957E01">
      <w:rPr>
        <w:color w:val="323E4F" w:themeColor="text2" w:themeShade="BF"/>
        <w:sz w:val="20"/>
        <w:szCs w:val="20"/>
        <w:lang w:val="es-ES"/>
      </w:rPr>
      <w:t xml:space="preserve"> | </w:t>
    </w:r>
    <w:r w:rsidRPr="00957E01">
      <w:rPr>
        <w:color w:val="323E4F" w:themeColor="text2" w:themeShade="BF"/>
        <w:sz w:val="20"/>
        <w:szCs w:val="20"/>
      </w:rPr>
      <w:fldChar w:fldCharType="begin"/>
    </w:r>
    <w:r w:rsidRPr="00957E01">
      <w:rPr>
        <w:color w:val="323E4F" w:themeColor="text2" w:themeShade="BF"/>
        <w:sz w:val="20"/>
        <w:szCs w:val="20"/>
      </w:rPr>
      <w:instrText>NUMPAGES  \* Arabic  \* MERGEFORMAT</w:instrText>
    </w:r>
    <w:r w:rsidRPr="00957E01">
      <w:rPr>
        <w:color w:val="323E4F" w:themeColor="text2" w:themeShade="BF"/>
        <w:sz w:val="20"/>
        <w:szCs w:val="20"/>
      </w:rPr>
      <w:fldChar w:fldCharType="separate"/>
    </w:r>
    <w:r w:rsidRPr="00957E01">
      <w:rPr>
        <w:color w:val="323E4F" w:themeColor="text2" w:themeShade="BF"/>
        <w:sz w:val="20"/>
        <w:szCs w:val="20"/>
        <w:lang w:val="es-ES"/>
      </w:rPr>
      <w:t>1</w:t>
    </w:r>
    <w:r w:rsidRPr="00957E01">
      <w:rPr>
        <w:color w:val="323E4F" w:themeColor="text2" w:themeShade="BF"/>
        <w:sz w:val="20"/>
        <w:szCs w:val="20"/>
      </w:rPr>
      <w:fldChar w:fldCharType="end"/>
    </w:r>
  </w:p>
  <w:p w14:paraId="77EC2A85" w14:textId="1A72BD89" w:rsidR="00957E01" w:rsidRPr="00957E01" w:rsidRDefault="00957E01" w:rsidP="00957E01">
    <w:pPr>
      <w:pStyle w:val="Piedepgina"/>
      <w:jc w:val="center"/>
      <w:rPr>
        <w:sz w:val="18"/>
        <w:szCs w:val="18"/>
      </w:rPr>
    </w:pPr>
    <w:r w:rsidRPr="00957E01">
      <w:rPr>
        <w:sz w:val="18"/>
        <w:szCs w:val="18"/>
      </w:rPr>
      <w:t>Versión 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9F52" w14:textId="77777777" w:rsidR="00D73A2D" w:rsidRDefault="00D73A2D" w:rsidP="00403D1F">
      <w:pPr>
        <w:spacing w:after="0" w:line="240" w:lineRule="auto"/>
      </w:pPr>
      <w:r>
        <w:separator/>
      </w:r>
    </w:p>
  </w:footnote>
  <w:footnote w:type="continuationSeparator" w:id="0">
    <w:p w14:paraId="68FA8538" w14:textId="77777777" w:rsidR="00D73A2D" w:rsidRDefault="00D73A2D" w:rsidP="0040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8BC6" w14:textId="77777777" w:rsidR="008B5333" w:rsidRDefault="000B4EA1" w:rsidP="008B5333">
    <w:pPr>
      <w:spacing w:after="0" w:line="240" w:lineRule="auto"/>
      <w:jc w:val="center"/>
    </w:pPr>
    <w:r w:rsidRPr="001F146A">
      <w:rPr>
        <w:rFonts w:ascii="Times New Roman" w:eastAsia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8240" behindDoc="0" locked="0" layoutInCell="1" allowOverlap="1" wp14:anchorId="1698FCE4" wp14:editId="41D6C21A">
          <wp:simplePos x="0" y="0"/>
          <wp:positionH relativeFrom="column">
            <wp:posOffset>72390</wp:posOffset>
          </wp:positionH>
          <wp:positionV relativeFrom="paragraph">
            <wp:posOffset>1270</wp:posOffset>
          </wp:positionV>
          <wp:extent cx="1209675" cy="1098124"/>
          <wp:effectExtent l="0" t="0" r="0" b="698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9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333">
      <w:t xml:space="preserve"> </w:t>
    </w:r>
  </w:p>
  <w:p w14:paraId="18225B8F" w14:textId="5143CB3C" w:rsidR="008B5333" w:rsidRPr="008B5333" w:rsidRDefault="008B5333" w:rsidP="008B5333">
    <w:pPr>
      <w:spacing w:after="0" w:line="240" w:lineRule="auto"/>
      <w:jc w:val="center"/>
      <w:rPr>
        <w:rFonts w:ascii="Verdana" w:hAnsi="Verdana" w:cstheme="majorHAnsi"/>
        <w:b/>
        <w:sz w:val="24"/>
      </w:rPr>
    </w:pPr>
    <w:r w:rsidRPr="008B5333">
      <w:rPr>
        <w:rFonts w:ascii="Verdana" w:hAnsi="Verdana" w:cstheme="majorHAnsi"/>
        <w:b/>
        <w:sz w:val="24"/>
      </w:rPr>
      <w:t>Formulario Solicitud de Ingreso al Registro Provisorio del Registro Nacional de Prestadores de Servicios Turísticos</w:t>
    </w:r>
  </w:p>
  <w:p w14:paraId="791F2D6D" w14:textId="77777777" w:rsidR="008B5333" w:rsidRPr="008B5333" w:rsidRDefault="008B5333" w:rsidP="008B5333">
    <w:pPr>
      <w:spacing w:after="0" w:line="240" w:lineRule="auto"/>
      <w:jc w:val="center"/>
      <w:rPr>
        <w:rFonts w:ascii="Verdana" w:hAnsi="Verdana" w:cstheme="majorHAnsi"/>
        <w:b/>
        <w:sz w:val="24"/>
      </w:rPr>
    </w:pPr>
    <w:r w:rsidRPr="008B5333">
      <w:rPr>
        <w:rFonts w:ascii="Verdana" w:hAnsi="Verdana" w:cstheme="majorHAnsi"/>
        <w:b/>
        <w:sz w:val="24"/>
      </w:rPr>
      <w:t>Servicio Nacional de Turismo</w:t>
    </w:r>
  </w:p>
  <w:p w14:paraId="6961546A" w14:textId="20AC8E4F" w:rsidR="00321C3C" w:rsidRDefault="00321C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ACC"/>
    <w:multiLevelType w:val="hybridMultilevel"/>
    <w:tmpl w:val="4442F722"/>
    <w:lvl w:ilvl="0" w:tplc="74AC7E36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7942"/>
    <w:multiLevelType w:val="hybridMultilevel"/>
    <w:tmpl w:val="757C730C"/>
    <w:lvl w:ilvl="0" w:tplc="46FA5C2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EDA"/>
    <w:multiLevelType w:val="hybridMultilevel"/>
    <w:tmpl w:val="678CBB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7973"/>
    <w:multiLevelType w:val="hybridMultilevel"/>
    <w:tmpl w:val="15E2E032"/>
    <w:lvl w:ilvl="0" w:tplc="46FA5C2C">
      <w:start w:val="1"/>
      <w:numFmt w:val="bullet"/>
      <w:lvlText w:val=""/>
      <w:lvlJc w:val="left"/>
      <w:pPr>
        <w:ind w:left="1177" w:hanging="360"/>
      </w:pPr>
      <w:rPr>
        <w:rFonts w:ascii="Wingdings 2" w:hAnsi="Wingdings 2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5805"/>
    <w:multiLevelType w:val="hybridMultilevel"/>
    <w:tmpl w:val="D93A39E6"/>
    <w:lvl w:ilvl="0" w:tplc="844CCA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B0AFE"/>
    <w:multiLevelType w:val="hybridMultilevel"/>
    <w:tmpl w:val="12F6B326"/>
    <w:lvl w:ilvl="0" w:tplc="3860135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70D8C"/>
    <w:multiLevelType w:val="hybridMultilevel"/>
    <w:tmpl w:val="6F161DC6"/>
    <w:lvl w:ilvl="0" w:tplc="AAA884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0F7D"/>
    <w:multiLevelType w:val="hybridMultilevel"/>
    <w:tmpl w:val="678CBB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87B2E"/>
    <w:multiLevelType w:val="hybridMultilevel"/>
    <w:tmpl w:val="CE32D8BA"/>
    <w:lvl w:ilvl="0" w:tplc="EB8E5A2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A1210"/>
    <w:multiLevelType w:val="hybridMultilevel"/>
    <w:tmpl w:val="AE489E88"/>
    <w:lvl w:ilvl="0" w:tplc="46FA5C2C">
      <w:start w:val="1"/>
      <w:numFmt w:val="bullet"/>
      <w:lvlText w:val=""/>
      <w:lvlJc w:val="left"/>
      <w:pPr>
        <w:ind w:left="1177" w:hanging="360"/>
      </w:pPr>
      <w:rPr>
        <w:rFonts w:ascii="Wingdings 2" w:hAnsi="Wingdings 2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68780F60"/>
    <w:multiLevelType w:val="hybridMultilevel"/>
    <w:tmpl w:val="A45ABAC6"/>
    <w:lvl w:ilvl="0" w:tplc="BB0644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E267E"/>
    <w:multiLevelType w:val="hybridMultilevel"/>
    <w:tmpl w:val="F258D66E"/>
    <w:lvl w:ilvl="0" w:tplc="46FA5C2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28EE"/>
    <w:multiLevelType w:val="hybridMultilevel"/>
    <w:tmpl w:val="9650FAF2"/>
    <w:lvl w:ilvl="0" w:tplc="B412B3FE">
      <w:start w:val="1"/>
      <w:numFmt w:val="bullet"/>
      <w:lvlText w:val=""/>
      <w:lvlJc w:val="left"/>
      <w:pPr>
        <w:ind w:left="1177" w:hanging="360"/>
      </w:pPr>
      <w:rPr>
        <w:rFonts w:ascii="Wingdings 2" w:hAnsi="Wingdings 2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D1391"/>
    <w:multiLevelType w:val="hybridMultilevel"/>
    <w:tmpl w:val="3A983B26"/>
    <w:lvl w:ilvl="0" w:tplc="A7F611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555E1"/>
    <w:multiLevelType w:val="hybridMultilevel"/>
    <w:tmpl w:val="B226EBC4"/>
    <w:lvl w:ilvl="0" w:tplc="7B526C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7D7B"/>
    <w:multiLevelType w:val="hybridMultilevel"/>
    <w:tmpl w:val="31249F52"/>
    <w:lvl w:ilvl="0" w:tplc="46FA5C2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F53E6"/>
    <w:multiLevelType w:val="hybridMultilevel"/>
    <w:tmpl w:val="FA10E57A"/>
    <w:lvl w:ilvl="0" w:tplc="A7F61160">
      <w:start w:val="1"/>
      <w:numFmt w:val="bullet"/>
      <w:lvlText w:val=""/>
      <w:lvlJc w:val="left"/>
      <w:pPr>
        <w:ind w:left="1177" w:hanging="360"/>
      </w:pPr>
      <w:rPr>
        <w:rFonts w:ascii="Wingdings 2" w:hAnsi="Wingdings 2" w:hint="default"/>
        <w:sz w:val="24"/>
        <w:szCs w:val="32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14"/>
  </w:num>
  <w:num w:numId="10">
    <w:abstractNumId w:val="13"/>
  </w:num>
  <w:num w:numId="11">
    <w:abstractNumId w:val="16"/>
  </w:num>
  <w:num w:numId="12">
    <w:abstractNumId w:val="9"/>
  </w:num>
  <w:num w:numId="13">
    <w:abstractNumId w:val="3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03CF3"/>
    <w:rsid w:val="0001431B"/>
    <w:rsid w:val="000233D5"/>
    <w:rsid w:val="0006623C"/>
    <w:rsid w:val="000765D2"/>
    <w:rsid w:val="00084EE7"/>
    <w:rsid w:val="00096C0B"/>
    <w:rsid w:val="000A4408"/>
    <w:rsid w:val="000A7D2F"/>
    <w:rsid w:val="000B4EA1"/>
    <w:rsid w:val="000B7BB3"/>
    <w:rsid w:val="00132B83"/>
    <w:rsid w:val="001364B9"/>
    <w:rsid w:val="00136843"/>
    <w:rsid w:val="00170B52"/>
    <w:rsid w:val="00184B6A"/>
    <w:rsid w:val="001B6F7F"/>
    <w:rsid w:val="001B7CEA"/>
    <w:rsid w:val="001E751F"/>
    <w:rsid w:val="002062F0"/>
    <w:rsid w:val="00222BDF"/>
    <w:rsid w:val="00230B67"/>
    <w:rsid w:val="002344D3"/>
    <w:rsid w:val="0024253A"/>
    <w:rsid w:val="00253B53"/>
    <w:rsid w:val="0027321B"/>
    <w:rsid w:val="00277D9D"/>
    <w:rsid w:val="002D4FA6"/>
    <w:rsid w:val="00321C3C"/>
    <w:rsid w:val="0037057A"/>
    <w:rsid w:val="003720EC"/>
    <w:rsid w:val="00381051"/>
    <w:rsid w:val="0038779C"/>
    <w:rsid w:val="003A517E"/>
    <w:rsid w:val="003B1878"/>
    <w:rsid w:val="003B4A73"/>
    <w:rsid w:val="003C5A0E"/>
    <w:rsid w:val="003E7455"/>
    <w:rsid w:val="003F01A4"/>
    <w:rsid w:val="00403D1F"/>
    <w:rsid w:val="004407BC"/>
    <w:rsid w:val="004611DE"/>
    <w:rsid w:val="004628B0"/>
    <w:rsid w:val="004B1878"/>
    <w:rsid w:val="004C3111"/>
    <w:rsid w:val="004C6412"/>
    <w:rsid w:val="004D18A8"/>
    <w:rsid w:val="004E641C"/>
    <w:rsid w:val="004E7DBF"/>
    <w:rsid w:val="00506250"/>
    <w:rsid w:val="00512B13"/>
    <w:rsid w:val="00520863"/>
    <w:rsid w:val="00522916"/>
    <w:rsid w:val="00524A1F"/>
    <w:rsid w:val="00537A21"/>
    <w:rsid w:val="005C5739"/>
    <w:rsid w:val="005F1276"/>
    <w:rsid w:val="00600FF7"/>
    <w:rsid w:val="00626D36"/>
    <w:rsid w:val="006338C2"/>
    <w:rsid w:val="006748DA"/>
    <w:rsid w:val="00682932"/>
    <w:rsid w:val="006D31D9"/>
    <w:rsid w:val="006D65B6"/>
    <w:rsid w:val="0070110B"/>
    <w:rsid w:val="00717B6C"/>
    <w:rsid w:val="00725982"/>
    <w:rsid w:val="00732418"/>
    <w:rsid w:val="007453FC"/>
    <w:rsid w:val="00757D06"/>
    <w:rsid w:val="00761F71"/>
    <w:rsid w:val="0076512B"/>
    <w:rsid w:val="00783C0E"/>
    <w:rsid w:val="007908D4"/>
    <w:rsid w:val="00796965"/>
    <w:rsid w:val="007A034A"/>
    <w:rsid w:val="007C0AF6"/>
    <w:rsid w:val="00807F78"/>
    <w:rsid w:val="00842342"/>
    <w:rsid w:val="00864299"/>
    <w:rsid w:val="00881934"/>
    <w:rsid w:val="00893D36"/>
    <w:rsid w:val="008960B3"/>
    <w:rsid w:val="0089667F"/>
    <w:rsid w:val="008B0B80"/>
    <w:rsid w:val="008B5333"/>
    <w:rsid w:val="008C2365"/>
    <w:rsid w:val="008C570E"/>
    <w:rsid w:val="008D1499"/>
    <w:rsid w:val="008D35A7"/>
    <w:rsid w:val="008D3F34"/>
    <w:rsid w:val="008D5202"/>
    <w:rsid w:val="009041D9"/>
    <w:rsid w:val="00924B64"/>
    <w:rsid w:val="00932DFD"/>
    <w:rsid w:val="00937F40"/>
    <w:rsid w:val="0094071A"/>
    <w:rsid w:val="009438D4"/>
    <w:rsid w:val="00953393"/>
    <w:rsid w:val="00957E01"/>
    <w:rsid w:val="00972EC5"/>
    <w:rsid w:val="009C2404"/>
    <w:rsid w:val="009C5814"/>
    <w:rsid w:val="009D5C4A"/>
    <w:rsid w:val="00A064CA"/>
    <w:rsid w:val="00A0792A"/>
    <w:rsid w:val="00A23826"/>
    <w:rsid w:val="00A2655E"/>
    <w:rsid w:val="00A318CE"/>
    <w:rsid w:val="00A358C3"/>
    <w:rsid w:val="00A37850"/>
    <w:rsid w:val="00A413C4"/>
    <w:rsid w:val="00A501C3"/>
    <w:rsid w:val="00AC7A4F"/>
    <w:rsid w:val="00AE0C6B"/>
    <w:rsid w:val="00AE6AF2"/>
    <w:rsid w:val="00B00E52"/>
    <w:rsid w:val="00B46E62"/>
    <w:rsid w:val="00B65FEA"/>
    <w:rsid w:val="00B703DB"/>
    <w:rsid w:val="00BB4061"/>
    <w:rsid w:val="00BB762E"/>
    <w:rsid w:val="00BD250A"/>
    <w:rsid w:val="00BE03B9"/>
    <w:rsid w:val="00BE3380"/>
    <w:rsid w:val="00BE6FC3"/>
    <w:rsid w:val="00C0084C"/>
    <w:rsid w:val="00C03C99"/>
    <w:rsid w:val="00C250B5"/>
    <w:rsid w:val="00C40057"/>
    <w:rsid w:val="00C43710"/>
    <w:rsid w:val="00C52C14"/>
    <w:rsid w:val="00C72EC4"/>
    <w:rsid w:val="00C74BB9"/>
    <w:rsid w:val="00CB2801"/>
    <w:rsid w:val="00CB2F4D"/>
    <w:rsid w:val="00CB3578"/>
    <w:rsid w:val="00CF7F28"/>
    <w:rsid w:val="00D3257F"/>
    <w:rsid w:val="00D36DC3"/>
    <w:rsid w:val="00D43D94"/>
    <w:rsid w:val="00D46AC6"/>
    <w:rsid w:val="00D60886"/>
    <w:rsid w:val="00D73A2D"/>
    <w:rsid w:val="00D76C0C"/>
    <w:rsid w:val="00D92AAC"/>
    <w:rsid w:val="00DB3C73"/>
    <w:rsid w:val="00DB5AB8"/>
    <w:rsid w:val="00DC7D6D"/>
    <w:rsid w:val="00DD1CA7"/>
    <w:rsid w:val="00E21DB4"/>
    <w:rsid w:val="00E32BA2"/>
    <w:rsid w:val="00E45D1D"/>
    <w:rsid w:val="00E5465A"/>
    <w:rsid w:val="00EC3877"/>
    <w:rsid w:val="00EC74E7"/>
    <w:rsid w:val="00ED628D"/>
    <w:rsid w:val="00F06C4D"/>
    <w:rsid w:val="00F258DC"/>
    <w:rsid w:val="00F45A2D"/>
    <w:rsid w:val="00F50A24"/>
    <w:rsid w:val="00F7626A"/>
    <w:rsid w:val="00F81AAC"/>
    <w:rsid w:val="00FA5ED4"/>
    <w:rsid w:val="00FA6F8D"/>
    <w:rsid w:val="00FA7F1A"/>
    <w:rsid w:val="00FE72FD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19294"/>
  <w15:chartTrackingRefBased/>
  <w15:docId w15:val="{B43A7263-D5B1-473C-99A7-4E992025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9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3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D1F"/>
  </w:style>
  <w:style w:type="paragraph" w:styleId="Piedepgina">
    <w:name w:val="footer"/>
    <w:basedOn w:val="Normal"/>
    <w:link w:val="PiedepginaCar"/>
    <w:uiPriority w:val="99"/>
    <w:unhideWhenUsed/>
    <w:rsid w:val="00403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D1F"/>
  </w:style>
  <w:style w:type="paragraph" w:styleId="Textodeglobo">
    <w:name w:val="Balloon Text"/>
    <w:basedOn w:val="Normal"/>
    <w:link w:val="TextodegloboCar"/>
    <w:uiPriority w:val="99"/>
    <w:semiHidden/>
    <w:unhideWhenUsed/>
    <w:rsid w:val="000B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EA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C31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1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1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1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11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057A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A0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578C7-3440-4BBC-B733-9E7B72356FBC}"/>
      </w:docPartPr>
      <w:docPartBody>
        <w:p w:rsidR="00EB2B4E" w:rsidRDefault="00A75827">
          <w:r w:rsidRPr="00A758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DE64-6325-44EC-9248-F8F9CC2F27BE}"/>
      </w:docPartPr>
      <w:docPartBody>
        <w:p w:rsidR="00EB2B4E" w:rsidRDefault="00A75827">
          <w:r w:rsidRPr="00A7582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27"/>
    <w:rsid w:val="00077C75"/>
    <w:rsid w:val="001611B1"/>
    <w:rsid w:val="004E10A9"/>
    <w:rsid w:val="0054491C"/>
    <w:rsid w:val="005D127B"/>
    <w:rsid w:val="007E598C"/>
    <w:rsid w:val="00846A58"/>
    <w:rsid w:val="00914BD7"/>
    <w:rsid w:val="00A75827"/>
    <w:rsid w:val="00B136B6"/>
    <w:rsid w:val="00CB558F"/>
    <w:rsid w:val="00EB2B4E"/>
    <w:rsid w:val="00EB5E48"/>
    <w:rsid w:val="00F6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5827"/>
    <w:rPr>
      <w:color w:val="808080"/>
    </w:rPr>
  </w:style>
  <w:style w:type="paragraph" w:customStyle="1" w:styleId="6A534325CEF74717A4A56874C7B0D5E6">
    <w:name w:val="6A534325CEF74717A4A56874C7B0D5E6"/>
    <w:rsid w:val="00A75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441EAE-69AB-45AC-8612-EAE5D97F629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79982DFA79F4B909D0EB96A42B2FE" ma:contentTypeVersion="3" ma:contentTypeDescription="Crear nuevo documento." ma:contentTypeScope="" ma:versionID="92f1fb00826b4966647bdd875f39b826">
  <xsd:schema xmlns:xsd="http://www.w3.org/2001/XMLSchema" xmlns:xs="http://www.w3.org/2001/XMLSchema" xmlns:p="http://schemas.microsoft.com/office/2006/metadata/properties" xmlns:ns2="f04aacf9-bbba-4ccc-a988-9d043913083f" targetNamespace="http://schemas.microsoft.com/office/2006/metadata/properties" ma:root="true" ma:fieldsID="8d20e652ebbaae4ad5d23a52f2380cba" ns2:_="">
    <xsd:import namespace="f04aacf9-bbba-4ccc-a988-9d0439130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acf9-bbba-4ccc-a988-9d0439130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CAC55-BEA1-4CBF-9129-83CC00FAE2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EDD71-93CD-4675-8E9A-A55BA1D01F33}"/>
</file>

<file path=customXml/itemProps3.xml><?xml version="1.0" encoding="utf-8"?>
<ds:datastoreItem xmlns:ds="http://schemas.openxmlformats.org/officeDocument/2006/customXml" ds:itemID="{DBA386C9-E97D-45DD-AB8A-03A9F43C736B}"/>
</file>

<file path=customXml/itemProps4.xml><?xml version="1.0" encoding="utf-8"?>
<ds:datastoreItem xmlns:ds="http://schemas.openxmlformats.org/officeDocument/2006/customXml" ds:itemID="{7115E5AC-86BF-4303-919E-A16CBDFE0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Danilo Gonzalez Lopez</dc:creator>
  <cp:keywords/>
  <dc:description/>
  <cp:lastModifiedBy>Jennifer Montenegro Cazenave</cp:lastModifiedBy>
  <cp:revision>3</cp:revision>
  <cp:lastPrinted>2019-04-24T18:11:00Z</cp:lastPrinted>
  <dcterms:created xsi:type="dcterms:W3CDTF">2020-07-06T15:29:00Z</dcterms:created>
  <dcterms:modified xsi:type="dcterms:W3CDTF">2020-07-06T15:30:00Z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0x010100AA379982DFA79F4B909D0EB96A42B2FE</vt:lpwstr>
  </property>
</Properties>
</file>